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A174" w14:textId="77777777" w:rsidR="00CC2F7E" w:rsidRDefault="00D018F5" w:rsidP="003B67C2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941B8" wp14:editId="17FB06EA">
                <wp:simplePos x="0" y="0"/>
                <wp:positionH relativeFrom="column">
                  <wp:posOffset>-9525</wp:posOffset>
                </wp:positionH>
                <wp:positionV relativeFrom="paragraph">
                  <wp:posOffset>257175</wp:posOffset>
                </wp:positionV>
                <wp:extent cx="584835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9DC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20.25pt;width:4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" strokeweight="1.5pt"/>
            </w:pict>
          </mc:Fallback>
        </mc:AlternateContent>
      </w:r>
      <w:r w:rsidR="003B67C2" w:rsidRPr="003B67C2">
        <w:rPr>
          <w:rFonts w:ascii="Times New Roman" w:hAnsi="Times New Roman" w:cs="Times New Roman"/>
          <w:b/>
          <w:sz w:val="36"/>
          <w:szCs w:val="24"/>
        </w:rPr>
        <w:t>Semley Village Hall</w:t>
      </w:r>
    </w:p>
    <w:p w14:paraId="3ED48EA5" w14:textId="77777777" w:rsidR="003B67C2" w:rsidRPr="004478E1" w:rsidRDefault="003B67C2" w:rsidP="003B67C2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14:paraId="7B712FEC" w14:textId="77777777" w:rsidR="006B35D4" w:rsidRPr="00346F1A" w:rsidRDefault="00EC4ACE" w:rsidP="00EC4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1CD1">
        <w:rPr>
          <w:rFonts w:ascii="Times New Roman" w:hAnsi="Times New Roman" w:cs="Times New Roman"/>
          <w:b/>
          <w:sz w:val="32"/>
          <w:szCs w:val="24"/>
        </w:rPr>
        <w:t>Information for Hirers</w:t>
      </w:r>
      <w:r w:rsidR="00223594" w:rsidRPr="00611CD1">
        <w:rPr>
          <w:rFonts w:ascii="Times New Roman" w:hAnsi="Times New Roman" w:cs="Times New Roman"/>
          <w:b/>
          <w:sz w:val="32"/>
          <w:szCs w:val="24"/>
        </w:rPr>
        <w:t xml:space="preserve"> – Please read </w:t>
      </w:r>
      <w:proofErr w:type="gramStart"/>
      <w:r w:rsidR="00223594" w:rsidRPr="00611CD1">
        <w:rPr>
          <w:rFonts w:ascii="Times New Roman" w:hAnsi="Times New Roman" w:cs="Times New Roman"/>
          <w:b/>
          <w:sz w:val="32"/>
          <w:szCs w:val="24"/>
        </w:rPr>
        <w:t>carefully</w:t>
      </w:r>
      <w:proofErr w:type="gramEnd"/>
    </w:p>
    <w:p w14:paraId="404864B9" w14:textId="77777777" w:rsidR="00611CD1" w:rsidRPr="00611CD1" w:rsidRDefault="00611CD1" w:rsidP="00EC4ACE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14:paraId="344CEDF1" w14:textId="2EEBFBC3" w:rsidR="00EC4ACE" w:rsidRPr="00346F1A" w:rsidRDefault="00EC4ACE" w:rsidP="00EC4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1A">
        <w:rPr>
          <w:rFonts w:ascii="Times New Roman" w:hAnsi="Times New Roman" w:cs="Times New Roman"/>
          <w:b/>
          <w:sz w:val="24"/>
          <w:szCs w:val="24"/>
        </w:rPr>
        <w:t>Semley Village Hall</w:t>
      </w:r>
      <w:r w:rsidR="003E4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EBF" w:rsidRPr="003E4EBF">
        <w:rPr>
          <w:rFonts w:ascii="Times New Roman" w:hAnsi="Times New Roman" w:cs="Times New Roman"/>
          <w:bCs/>
          <w:sz w:val="24"/>
          <w:szCs w:val="24"/>
        </w:rPr>
        <w:t xml:space="preserve">(the </w:t>
      </w:r>
      <w:r w:rsidR="003E4EBF">
        <w:rPr>
          <w:rFonts w:ascii="Times New Roman" w:hAnsi="Times New Roman" w:cs="Times New Roman"/>
          <w:bCs/>
          <w:sz w:val="24"/>
          <w:szCs w:val="24"/>
        </w:rPr>
        <w:t>H</w:t>
      </w:r>
      <w:r w:rsidR="003E4EBF" w:rsidRPr="003E4EBF">
        <w:rPr>
          <w:rFonts w:ascii="Times New Roman" w:hAnsi="Times New Roman" w:cs="Times New Roman"/>
          <w:bCs/>
          <w:sz w:val="24"/>
          <w:szCs w:val="24"/>
        </w:rPr>
        <w:t>all)</w:t>
      </w:r>
      <w:r w:rsidRPr="00346F1A">
        <w:rPr>
          <w:rFonts w:ascii="Times New Roman" w:hAnsi="Times New Roman" w:cs="Times New Roman"/>
          <w:sz w:val="24"/>
          <w:szCs w:val="24"/>
        </w:rPr>
        <w:t xml:space="preserve"> is for the use and enjoyment of the whole community. It is managed by a committee of volunteers who hope that you will enjoy your use of the hall.</w:t>
      </w:r>
    </w:p>
    <w:p w14:paraId="0650FD23" w14:textId="77777777" w:rsidR="00EC4ACE" w:rsidRPr="00346F1A" w:rsidRDefault="00EC4ACE" w:rsidP="00EC4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BDF3C" w14:textId="673C40CC" w:rsidR="00EC4ACE" w:rsidRPr="00346F1A" w:rsidRDefault="00EC4ACE" w:rsidP="00EC4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1A">
        <w:rPr>
          <w:rFonts w:ascii="Times New Roman" w:hAnsi="Times New Roman" w:cs="Times New Roman"/>
          <w:b/>
          <w:sz w:val="24"/>
          <w:szCs w:val="24"/>
        </w:rPr>
        <w:t>Opening and Closing the Hall</w:t>
      </w:r>
      <w:r w:rsidRPr="00346F1A">
        <w:rPr>
          <w:rFonts w:ascii="Times New Roman" w:hAnsi="Times New Roman" w:cs="Times New Roman"/>
          <w:sz w:val="24"/>
          <w:szCs w:val="24"/>
        </w:rPr>
        <w:t xml:space="preserve"> is the responsibility of the Hirer. The keys </w:t>
      </w:r>
      <w:r w:rsidR="00E62387">
        <w:rPr>
          <w:rFonts w:ascii="Times New Roman" w:hAnsi="Times New Roman" w:cs="Times New Roman"/>
          <w:sz w:val="24"/>
          <w:szCs w:val="24"/>
        </w:rPr>
        <w:t xml:space="preserve">for the hall and the audio-visual equipment </w:t>
      </w:r>
      <w:r w:rsidRPr="00346F1A">
        <w:rPr>
          <w:rFonts w:ascii="Times New Roman" w:hAnsi="Times New Roman" w:cs="Times New Roman"/>
          <w:sz w:val="24"/>
          <w:szCs w:val="24"/>
        </w:rPr>
        <w:t xml:space="preserve">are available from </w:t>
      </w:r>
      <w:r w:rsidR="00376701">
        <w:rPr>
          <w:rFonts w:ascii="Times New Roman" w:hAnsi="Times New Roman" w:cs="Times New Roman"/>
          <w:sz w:val="24"/>
          <w:szCs w:val="24"/>
        </w:rPr>
        <w:t xml:space="preserve">Mrs. </w:t>
      </w:r>
      <w:r w:rsidR="00756307">
        <w:rPr>
          <w:rFonts w:ascii="Times New Roman" w:hAnsi="Times New Roman" w:cs="Times New Roman"/>
          <w:sz w:val="24"/>
          <w:szCs w:val="24"/>
        </w:rPr>
        <w:t>Aban McAndrew</w:t>
      </w:r>
      <w:r w:rsidR="00C978A3">
        <w:rPr>
          <w:rFonts w:ascii="Times New Roman" w:hAnsi="Times New Roman" w:cs="Times New Roman"/>
          <w:sz w:val="24"/>
          <w:szCs w:val="24"/>
        </w:rPr>
        <w:t xml:space="preserve"> </w:t>
      </w:r>
      <w:r w:rsidRPr="00346F1A">
        <w:rPr>
          <w:rFonts w:ascii="Times New Roman" w:hAnsi="Times New Roman" w:cs="Times New Roman"/>
          <w:sz w:val="24"/>
          <w:szCs w:val="24"/>
        </w:rPr>
        <w:t>and, after loc</w:t>
      </w:r>
      <w:r w:rsidR="00CC5067">
        <w:rPr>
          <w:rFonts w:ascii="Times New Roman" w:hAnsi="Times New Roman" w:cs="Times New Roman"/>
          <w:sz w:val="24"/>
          <w:szCs w:val="24"/>
        </w:rPr>
        <w:t xml:space="preserve">king up, must be returned </w:t>
      </w:r>
      <w:r w:rsidRPr="00346F1A">
        <w:rPr>
          <w:rFonts w:ascii="Times New Roman" w:hAnsi="Times New Roman" w:cs="Times New Roman"/>
          <w:sz w:val="24"/>
          <w:szCs w:val="24"/>
        </w:rPr>
        <w:t>immedia</w:t>
      </w:r>
      <w:r w:rsidR="00CC5067">
        <w:rPr>
          <w:rFonts w:ascii="Times New Roman" w:hAnsi="Times New Roman" w:cs="Times New Roman"/>
          <w:sz w:val="24"/>
          <w:szCs w:val="24"/>
        </w:rPr>
        <w:t>tely. T</w:t>
      </w:r>
      <w:r w:rsidR="00430C84">
        <w:rPr>
          <w:rFonts w:ascii="Times New Roman" w:hAnsi="Times New Roman" w:cs="Times New Roman"/>
          <w:sz w:val="24"/>
          <w:szCs w:val="24"/>
        </w:rPr>
        <w:t xml:space="preserve">elephone </w:t>
      </w:r>
      <w:r w:rsidR="00756307">
        <w:rPr>
          <w:rFonts w:ascii="Times New Roman" w:hAnsi="Times New Roman" w:cs="Times New Roman"/>
          <w:sz w:val="24"/>
          <w:szCs w:val="24"/>
        </w:rPr>
        <w:t>07846 544211</w:t>
      </w:r>
      <w:r w:rsidR="002415F6">
        <w:rPr>
          <w:rFonts w:ascii="Times New Roman" w:hAnsi="Times New Roman" w:cs="Times New Roman"/>
          <w:sz w:val="24"/>
          <w:szCs w:val="24"/>
        </w:rPr>
        <w:t xml:space="preserve"> </w:t>
      </w:r>
      <w:r w:rsidRPr="00346F1A">
        <w:rPr>
          <w:rFonts w:ascii="Times New Roman" w:hAnsi="Times New Roman" w:cs="Times New Roman"/>
          <w:sz w:val="24"/>
          <w:szCs w:val="24"/>
        </w:rPr>
        <w:t>in case of difficulty.</w:t>
      </w:r>
    </w:p>
    <w:p w14:paraId="1E7FF17E" w14:textId="77777777" w:rsidR="00EC4ACE" w:rsidRPr="00346F1A" w:rsidRDefault="00EC4ACE" w:rsidP="00EC4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02972" w14:textId="4A47004C" w:rsidR="00EC4ACE" w:rsidRPr="00346F1A" w:rsidRDefault="003A7A34" w:rsidP="00EC4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Health and </w:t>
      </w:r>
      <w:r w:rsidR="00EC4ACE" w:rsidRPr="00346F1A">
        <w:rPr>
          <w:rFonts w:ascii="Times New Roman" w:hAnsi="Times New Roman" w:cs="Times New Roman"/>
          <w:b/>
          <w:sz w:val="24"/>
          <w:szCs w:val="24"/>
        </w:rPr>
        <w:t>Safety</w:t>
      </w:r>
      <w:r w:rsidR="00EC4ACE" w:rsidRPr="00346F1A">
        <w:rPr>
          <w:rFonts w:ascii="Times New Roman" w:hAnsi="Times New Roman" w:cs="Times New Roman"/>
          <w:sz w:val="24"/>
          <w:szCs w:val="24"/>
        </w:rPr>
        <w:t xml:space="preserve"> is a major priority for </w:t>
      </w:r>
      <w:r w:rsidR="00FE460A">
        <w:rPr>
          <w:rFonts w:ascii="Times New Roman" w:hAnsi="Times New Roman" w:cs="Times New Roman"/>
          <w:sz w:val="24"/>
          <w:szCs w:val="24"/>
        </w:rPr>
        <w:t>Semley V</w:t>
      </w:r>
      <w:r w:rsidR="00EC4ACE" w:rsidRPr="00346F1A">
        <w:rPr>
          <w:rFonts w:ascii="Times New Roman" w:hAnsi="Times New Roman" w:cs="Times New Roman"/>
          <w:sz w:val="24"/>
          <w:szCs w:val="24"/>
        </w:rPr>
        <w:t>illage Hall</w:t>
      </w:r>
      <w:r w:rsidR="00FE46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223594" w:rsidRPr="00346F1A">
        <w:rPr>
          <w:rFonts w:ascii="Times New Roman" w:hAnsi="Times New Roman" w:cs="Times New Roman"/>
          <w:sz w:val="24"/>
          <w:szCs w:val="24"/>
        </w:rPr>
        <w:t xml:space="preserve"> </w:t>
      </w:r>
      <w:r w:rsidR="00FE460A" w:rsidRPr="00FE460A">
        <w:rPr>
          <w:rFonts w:ascii="Times New Roman" w:hAnsi="Times New Roman" w:cs="Times New Roman"/>
          <w:b/>
          <w:sz w:val="24"/>
          <w:szCs w:val="24"/>
        </w:rPr>
        <w:t xml:space="preserve">Safety Policy </w:t>
      </w:r>
      <w:proofErr w:type="gramStart"/>
      <w:r w:rsidR="00223594" w:rsidRPr="00346F1A">
        <w:rPr>
          <w:rFonts w:ascii="Times New Roman" w:hAnsi="Times New Roman" w:cs="Times New Roman"/>
          <w:sz w:val="24"/>
          <w:szCs w:val="24"/>
        </w:rPr>
        <w:t>is located in</w:t>
      </w:r>
      <w:proofErr w:type="gramEnd"/>
      <w:r w:rsidR="00223594" w:rsidRPr="00346F1A">
        <w:rPr>
          <w:rFonts w:ascii="Times New Roman" w:hAnsi="Times New Roman" w:cs="Times New Roman"/>
          <w:sz w:val="24"/>
          <w:szCs w:val="24"/>
        </w:rPr>
        <w:t xml:space="preserve"> the Kitchen</w:t>
      </w:r>
      <w:r w:rsidR="00C84CCA" w:rsidRPr="00346F1A">
        <w:rPr>
          <w:rFonts w:ascii="Times New Roman" w:hAnsi="Times New Roman" w:cs="Times New Roman"/>
          <w:sz w:val="24"/>
          <w:szCs w:val="24"/>
        </w:rPr>
        <w:t xml:space="preserve"> </w:t>
      </w:r>
      <w:r w:rsidR="00756307">
        <w:rPr>
          <w:rFonts w:ascii="Times New Roman" w:hAnsi="Times New Roman" w:cs="Times New Roman"/>
          <w:sz w:val="24"/>
          <w:szCs w:val="24"/>
        </w:rPr>
        <w:t>o</w:t>
      </w:r>
      <w:r w:rsidR="00C84CCA" w:rsidRPr="00346F1A">
        <w:rPr>
          <w:rFonts w:ascii="Times New Roman" w:hAnsi="Times New Roman" w:cs="Times New Roman"/>
          <w:sz w:val="24"/>
          <w:szCs w:val="24"/>
        </w:rPr>
        <w:t xml:space="preserve">n the </w:t>
      </w:r>
      <w:r w:rsidR="00756307">
        <w:rPr>
          <w:rFonts w:ascii="Times New Roman" w:hAnsi="Times New Roman" w:cs="Times New Roman"/>
          <w:sz w:val="24"/>
          <w:szCs w:val="24"/>
        </w:rPr>
        <w:t xml:space="preserve">shelf </w:t>
      </w:r>
      <w:r w:rsidR="00C84CCA" w:rsidRPr="00346F1A">
        <w:rPr>
          <w:rFonts w:ascii="Times New Roman" w:hAnsi="Times New Roman" w:cs="Times New Roman"/>
          <w:sz w:val="24"/>
          <w:szCs w:val="24"/>
        </w:rPr>
        <w:t>so marked</w:t>
      </w:r>
      <w:r w:rsidR="00223594" w:rsidRPr="00346F1A">
        <w:rPr>
          <w:rFonts w:ascii="Times New Roman" w:hAnsi="Times New Roman" w:cs="Times New Roman"/>
          <w:sz w:val="24"/>
          <w:szCs w:val="24"/>
        </w:rPr>
        <w:t xml:space="preserve">. </w:t>
      </w:r>
      <w:r w:rsidR="00FE460A" w:rsidRPr="00FE460A">
        <w:rPr>
          <w:rFonts w:ascii="Times New Roman" w:hAnsi="Times New Roman" w:cs="Times New Roman"/>
          <w:b/>
          <w:sz w:val="24"/>
          <w:szCs w:val="24"/>
        </w:rPr>
        <w:t xml:space="preserve">Hirers </w:t>
      </w:r>
      <w:r w:rsidR="00211F58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FE460A" w:rsidRPr="00FE460A">
        <w:rPr>
          <w:rFonts w:ascii="Times New Roman" w:hAnsi="Times New Roman" w:cs="Times New Roman"/>
          <w:b/>
          <w:sz w:val="24"/>
          <w:szCs w:val="24"/>
        </w:rPr>
        <w:t>responsib</w:t>
      </w:r>
      <w:r w:rsidR="00211F58">
        <w:rPr>
          <w:rFonts w:ascii="Times New Roman" w:hAnsi="Times New Roman" w:cs="Times New Roman"/>
          <w:b/>
          <w:sz w:val="24"/>
          <w:szCs w:val="24"/>
        </w:rPr>
        <w:t xml:space="preserve">le health and safety, health </w:t>
      </w:r>
      <w:r w:rsidR="00756307">
        <w:rPr>
          <w:rFonts w:ascii="Times New Roman" w:hAnsi="Times New Roman" w:cs="Times New Roman"/>
          <w:b/>
          <w:sz w:val="24"/>
          <w:szCs w:val="24"/>
        </w:rPr>
        <w:t xml:space="preserve">(including reducing the risk of COVID) </w:t>
      </w:r>
      <w:r w:rsidR="00211F58">
        <w:rPr>
          <w:rFonts w:ascii="Times New Roman" w:hAnsi="Times New Roman" w:cs="Times New Roman"/>
          <w:b/>
          <w:sz w:val="24"/>
          <w:szCs w:val="24"/>
        </w:rPr>
        <w:t xml:space="preserve">and hygiene, </w:t>
      </w:r>
      <w:r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211F58">
        <w:rPr>
          <w:rFonts w:ascii="Times New Roman" w:hAnsi="Times New Roman" w:cs="Times New Roman"/>
          <w:b/>
          <w:sz w:val="24"/>
          <w:szCs w:val="24"/>
        </w:rPr>
        <w:t>fire safety</w:t>
      </w:r>
      <w:r>
        <w:rPr>
          <w:rFonts w:ascii="Times New Roman" w:hAnsi="Times New Roman" w:cs="Times New Roman"/>
          <w:b/>
          <w:sz w:val="24"/>
          <w:szCs w:val="24"/>
        </w:rPr>
        <w:t xml:space="preserve"> an</w:t>
      </w:r>
      <w:r w:rsidR="00211F58">
        <w:rPr>
          <w:rFonts w:ascii="Times New Roman" w:hAnsi="Times New Roman" w:cs="Times New Roman"/>
          <w:b/>
          <w:sz w:val="24"/>
          <w:szCs w:val="24"/>
        </w:rPr>
        <w:t>d should read the Hirers Responsibilities sections thoroughly.</w:t>
      </w:r>
    </w:p>
    <w:p w14:paraId="5D22B681" w14:textId="77777777" w:rsidR="00224605" w:rsidRPr="00224605" w:rsidRDefault="00224605" w:rsidP="00211F58">
      <w:pPr>
        <w:pStyle w:val="ListParagraph"/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14:paraId="4B2DFA51" w14:textId="1F348FEB" w:rsidR="009E3D65" w:rsidRPr="00EB72FC" w:rsidRDefault="00995ADE" w:rsidP="00440674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72FC">
        <w:rPr>
          <w:rFonts w:ascii="Times New Roman" w:hAnsi="Times New Roman" w:cs="Times New Roman"/>
          <w:sz w:val="24"/>
          <w:szCs w:val="24"/>
        </w:rPr>
        <w:t xml:space="preserve">Hirers </w:t>
      </w:r>
      <w:r w:rsidR="00756307">
        <w:rPr>
          <w:rFonts w:ascii="Times New Roman" w:hAnsi="Times New Roman" w:cs="Times New Roman"/>
          <w:sz w:val="24"/>
          <w:szCs w:val="24"/>
        </w:rPr>
        <w:t xml:space="preserve">must </w:t>
      </w:r>
      <w:r w:rsidRPr="00EB72FC">
        <w:rPr>
          <w:rFonts w:ascii="Times New Roman" w:hAnsi="Times New Roman" w:cs="Times New Roman"/>
          <w:sz w:val="24"/>
          <w:szCs w:val="24"/>
        </w:rPr>
        <w:t>provide</w:t>
      </w:r>
      <w:r w:rsidRPr="00EB7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9D0" w:rsidRPr="00EB72FC">
        <w:rPr>
          <w:rFonts w:ascii="Times New Roman" w:hAnsi="Times New Roman" w:cs="Times New Roman"/>
          <w:sz w:val="24"/>
          <w:szCs w:val="24"/>
        </w:rPr>
        <w:t>the Bookings Secretary with</w:t>
      </w:r>
      <w:r w:rsidR="002F59D0" w:rsidRPr="00EB7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2FC">
        <w:rPr>
          <w:rFonts w:ascii="Times New Roman" w:hAnsi="Times New Roman" w:cs="Times New Roman"/>
          <w:bCs/>
          <w:sz w:val="24"/>
          <w:szCs w:val="24"/>
        </w:rPr>
        <w:t xml:space="preserve">details </w:t>
      </w:r>
      <w:r w:rsidR="002F59D0" w:rsidRPr="00EB72FC">
        <w:rPr>
          <w:rFonts w:ascii="Times New Roman" w:hAnsi="Times New Roman" w:cs="Times New Roman"/>
          <w:bCs/>
          <w:sz w:val="24"/>
          <w:szCs w:val="24"/>
        </w:rPr>
        <w:t xml:space="preserve">of proposed use </w:t>
      </w:r>
      <w:r w:rsidR="00913397" w:rsidRPr="00EB72FC">
        <w:rPr>
          <w:rFonts w:ascii="Times New Roman" w:hAnsi="Times New Roman" w:cs="Times New Roman"/>
          <w:bCs/>
          <w:sz w:val="24"/>
          <w:szCs w:val="24"/>
        </w:rPr>
        <w:t>when booking</w:t>
      </w:r>
      <w:r w:rsidR="00EB72FC" w:rsidRPr="00EB72F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65BC146" w14:textId="77777777" w:rsidR="009E3D65" w:rsidRPr="009E3D65" w:rsidRDefault="009E3D65" w:rsidP="009E3D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D577AE" w14:textId="615CB1D5" w:rsidR="00EC4ACE" w:rsidRPr="002F59D0" w:rsidRDefault="00EC4ACE" w:rsidP="00211F58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46F1A">
        <w:rPr>
          <w:rFonts w:ascii="Times New Roman" w:hAnsi="Times New Roman" w:cs="Times New Roman"/>
          <w:sz w:val="24"/>
          <w:szCs w:val="24"/>
        </w:rPr>
        <w:t xml:space="preserve">The Village Hall has a </w:t>
      </w:r>
      <w:r w:rsidR="00223594" w:rsidRPr="00346F1A">
        <w:rPr>
          <w:rFonts w:ascii="Times New Roman" w:hAnsi="Times New Roman" w:cs="Times New Roman"/>
          <w:b/>
          <w:sz w:val="24"/>
          <w:szCs w:val="24"/>
        </w:rPr>
        <w:t>“</w:t>
      </w:r>
      <w:r w:rsidRPr="00346F1A">
        <w:rPr>
          <w:rFonts w:ascii="Times New Roman" w:hAnsi="Times New Roman" w:cs="Times New Roman"/>
          <w:b/>
          <w:sz w:val="24"/>
          <w:szCs w:val="24"/>
        </w:rPr>
        <w:t>NO SMOKING”</w:t>
      </w:r>
      <w:r w:rsidRPr="00346F1A">
        <w:rPr>
          <w:rFonts w:ascii="Times New Roman" w:hAnsi="Times New Roman" w:cs="Times New Roman"/>
          <w:sz w:val="24"/>
          <w:szCs w:val="24"/>
        </w:rPr>
        <w:t xml:space="preserve"> policy</w:t>
      </w:r>
      <w:r w:rsidR="004478E1">
        <w:rPr>
          <w:rFonts w:ascii="Times New Roman" w:hAnsi="Times New Roman" w:cs="Times New Roman"/>
          <w:sz w:val="24"/>
          <w:szCs w:val="24"/>
        </w:rPr>
        <w:t>; n</w:t>
      </w:r>
      <w:r w:rsidR="004478E1" w:rsidRPr="004478E1">
        <w:rPr>
          <w:rFonts w:ascii="Times New Roman" w:hAnsi="Times New Roman" w:cs="Times New Roman"/>
          <w:sz w:val="24"/>
          <w:szCs w:val="24"/>
        </w:rPr>
        <w:t xml:space="preserve">o smoking, naked flames or flammable substances are allowed in the </w:t>
      </w:r>
      <w:r w:rsidR="00756307">
        <w:rPr>
          <w:rFonts w:ascii="Times New Roman" w:hAnsi="Times New Roman" w:cs="Times New Roman"/>
          <w:sz w:val="24"/>
          <w:szCs w:val="24"/>
        </w:rPr>
        <w:t xml:space="preserve">building </w:t>
      </w:r>
      <w:r w:rsidR="00211F58">
        <w:rPr>
          <w:rFonts w:ascii="Times New Roman" w:hAnsi="Times New Roman" w:cs="Times New Roman"/>
          <w:sz w:val="24"/>
          <w:szCs w:val="24"/>
        </w:rPr>
        <w:t xml:space="preserve">or </w:t>
      </w:r>
      <w:r w:rsidR="00756307">
        <w:rPr>
          <w:rFonts w:ascii="Times New Roman" w:hAnsi="Times New Roman" w:cs="Times New Roman"/>
          <w:sz w:val="24"/>
          <w:szCs w:val="24"/>
        </w:rPr>
        <w:t>p</w:t>
      </w:r>
      <w:r w:rsidR="00011D4C">
        <w:rPr>
          <w:rFonts w:ascii="Times New Roman" w:hAnsi="Times New Roman" w:cs="Times New Roman"/>
          <w:sz w:val="24"/>
          <w:szCs w:val="24"/>
        </w:rPr>
        <w:t xml:space="preserve">lay </w:t>
      </w:r>
      <w:r w:rsidR="00756307">
        <w:rPr>
          <w:rFonts w:ascii="Times New Roman" w:hAnsi="Times New Roman" w:cs="Times New Roman"/>
          <w:sz w:val="24"/>
          <w:szCs w:val="24"/>
        </w:rPr>
        <w:t>a</w:t>
      </w:r>
      <w:r w:rsidR="00011D4C">
        <w:rPr>
          <w:rFonts w:ascii="Times New Roman" w:hAnsi="Times New Roman" w:cs="Times New Roman"/>
          <w:sz w:val="24"/>
          <w:szCs w:val="24"/>
        </w:rPr>
        <w:t>rea</w:t>
      </w:r>
      <w:r w:rsidR="00382892">
        <w:rPr>
          <w:rFonts w:ascii="Times New Roman" w:hAnsi="Times New Roman" w:cs="Times New Roman"/>
          <w:sz w:val="24"/>
          <w:szCs w:val="24"/>
        </w:rPr>
        <w:t>.</w:t>
      </w:r>
      <w:r w:rsidRPr="004478E1">
        <w:rPr>
          <w:rFonts w:ascii="Times New Roman" w:hAnsi="Times New Roman" w:cs="Times New Roman"/>
          <w:sz w:val="24"/>
          <w:szCs w:val="24"/>
        </w:rPr>
        <w:t xml:space="preserve"> </w:t>
      </w:r>
      <w:r w:rsidR="002F59D0" w:rsidRPr="002F59D0">
        <w:rPr>
          <w:rFonts w:ascii="Times New Roman" w:hAnsi="Times New Roman" w:cs="Times New Roman"/>
          <w:b/>
          <w:sz w:val="24"/>
          <w:szCs w:val="24"/>
        </w:rPr>
        <w:t>Smoking is allowed in the designated</w:t>
      </w:r>
      <w:r w:rsidR="002F59D0">
        <w:rPr>
          <w:rFonts w:ascii="Times New Roman" w:hAnsi="Times New Roman" w:cs="Times New Roman"/>
          <w:b/>
          <w:sz w:val="24"/>
          <w:szCs w:val="24"/>
        </w:rPr>
        <w:t xml:space="preserve"> area </w:t>
      </w:r>
      <w:r w:rsidR="002F59D0" w:rsidRPr="002F59D0">
        <w:rPr>
          <w:rFonts w:ascii="Times New Roman" w:hAnsi="Times New Roman" w:cs="Times New Roman"/>
          <w:sz w:val="24"/>
          <w:szCs w:val="24"/>
        </w:rPr>
        <w:t>by the car park</w:t>
      </w:r>
      <w:r w:rsidR="002F59D0">
        <w:rPr>
          <w:rFonts w:ascii="Times New Roman" w:hAnsi="Times New Roman" w:cs="Times New Roman"/>
          <w:b/>
          <w:sz w:val="24"/>
          <w:szCs w:val="24"/>
        </w:rPr>
        <w:t>.</w:t>
      </w:r>
    </w:p>
    <w:p w14:paraId="525D050F" w14:textId="77777777" w:rsidR="00224605" w:rsidRDefault="00224605" w:rsidP="00211F58">
      <w:pPr>
        <w:pStyle w:val="ListParagraph"/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14:paraId="5597E8CB" w14:textId="77777777" w:rsidR="00C84CCA" w:rsidRPr="008C29BB" w:rsidRDefault="00C84CCA" w:rsidP="00211F58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46F1A">
        <w:rPr>
          <w:rFonts w:ascii="Times New Roman" w:hAnsi="Times New Roman" w:cs="Times New Roman"/>
          <w:b/>
          <w:sz w:val="24"/>
          <w:szCs w:val="24"/>
        </w:rPr>
        <w:t>Decorations or notices must not be fixed near heaters or light fittings.</w:t>
      </w:r>
      <w:r w:rsidR="008C2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5DC">
        <w:rPr>
          <w:rFonts w:ascii="Times New Roman" w:hAnsi="Times New Roman" w:cs="Times New Roman"/>
          <w:sz w:val="24"/>
          <w:szCs w:val="24"/>
        </w:rPr>
        <w:t>Do not use drawing pins</w:t>
      </w:r>
      <w:r w:rsidR="004478E1" w:rsidRPr="008C29BB">
        <w:rPr>
          <w:rFonts w:ascii="Times New Roman" w:hAnsi="Times New Roman" w:cs="Times New Roman"/>
          <w:sz w:val="24"/>
          <w:szCs w:val="24"/>
        </w:rPr>
        <w:t>; u</w:t>
      </w:r>
      <w:r w:rsidRPr="008C29BB">
        <w:rPr>
          <w:rFonts w:ascii="Times New Roman" w:hAnsi="Times New Roman" w:cs="Times New Roman"/>
          <w:sz w:val="24"/>
          <w:szCs w:val="24"/>
        </w:rPr>
        <w:t>se “Blu-Tack”</w:t>
      </w:r>
      <w:r w:rsidR="008C29BB">
        <w:rPr>
          <w:rFonts w:ascii="Times New Roman" w:hAnsi="Times New Roman" w:cs="Times New Roman"/>
          <w:sz w:val="24"/>
          <w:szCs w:val="24"/>
        </w:rPr>
        <w:t>.</w:t>
      </w:r>
      <w:r w:rsidR="00FC35DC">
        <w:rPr>
          <w:rFonts w:ascii="Times New Roman" w:hAnsi="Times New Roman" w:cs="Times New Roman"/>
          <w:sz w:val="24"/>
          <w:szCs w:val="24"/>
        </w:rPr>
        <w:t xml:space="preserve"> </w:t>
      </w:r>
      <w:r w:rsidR="00FC35DC" w:rsidRPr="00FC35DC">
        <w:rPr>
          <w:rFonts w:ascii="Times New Roman" w:hAnsi="Times New Roman" w:cs="Times New Roman"/>
          <w:b/>
          <w:sz w:val="24"/>
          <w:szCs w:val="24"/>
        </w:rPr>
        <w:t>Heavy equipment must be placed on mats</w:t>
      </w:r>
      <w:r w:rsidR="00FC35DC">
        <w:rPr>
          <w:rFonts w:ascii="Times New Roman" w:hAnsi="Times New Roman" w:cs="Times New Roman"/>
          <w:sz w:val="24"/>
          <w:szCs w:val="24"/>
        </w:rPr>
        <w:t xml:space="preserve"> to protect the hall floor from damage. </w:t>
      </w:r>
    </w:p>
    <w:p w14:paraId="3FCA8425" w14:textId="77777777" w:rsidR="00224605" w:rsidRDefault="00224605" w:rsidP="00211F58">
      <w:pPr>
        <w:pStyle w:val="ListParagraph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573C5575" w14:textId="49A25EB1" w:rsidR="002415F6" w:rsidRPr="00CC5067" w:rsidRDefault="002415F6" w:rsidP="00211F58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46F1A">
        <w:rPr>
          <w:rFonts w:ascii="Times New Roman" w:hAnsi="Times New Roman" w:cs="Times New Roman"/>
          <w:sz w:val="24"/>
          <w:szCs w:val="24"/>
        </w:rPr>
        <w:t xml:space="preserve">In the event of a </w:t>
      </w:r>
      <w:r w:rsidRPr="00346F1A">
        <w:rPr>
          <w:rFonts w:ascii="Times New Roman" w:hAnsi="Times New Roman" w:cs="Times New Roman"/>
          <w:b/>
          <w:sz w:val="24"/>
          <w:szCs w:val="24"/>
        </w:rPr>
        <w:t>serious incident, accident</w:t>
      </w:r>
      <w:r w:rsidR="0051023F">
        <w:rPr>
          <w:rFonts w:ascii="Times New Roman" w:hAnsi="Times New Roman" w:cs="Times New Roman"/>
          <w:b/>
          <w:sz w:val="24"/>
          <w:szCs w:val="24"/>
        </w:rPr>
        <w:t>,</w:t>
      </w:r>
      <w:r w:rsidRPr="00346F1A">
        <w:rPr>
          <w:rFonts w:ascii="Times New Roman" w:hAnsi="Times New Roman" w:cs="Times New Roman"/>
          <w:b/>
          <w:sz w:val="24"/>
          <w:szCs w:val="24"/>
        </w:rPr>
        <w:t xml:space="preserve"> or fire, immediately call </w:t>
      </w:r>
      <w:r>
        <w:rPr>
          <w:rFonts w:ascii="Times New Roman" w:hAnsi="Times New Roman" w:cs="Times New Roman"/>
          <w:b/>
          <w:sz w:val="24"/>
          <w:szCs w:val="24"/>
        </w:rPr>
        <w:t xml:space="preserve">the emergency services </w:t>
      </w:r>
      <w:r w:rsidR="00913397">
        <w:rPr>
          <w:rFonts w:ascii="Times New Roman" w:hAnsi="Times New Roman" w:cs="Times New Roman"/>
          <w:b/>
          <w:sz w:val="24"/>
          <w:szCs w:val="24"/>
        </w:rPr>
        <w:t xml:space="preserve">on 999 </w:t>
      </w:r>
      <w:r w:rsidRPr="00346F1A">
        <w:rPr>
          <w:rFonts w:ascii="Times New Roman" w:hAnsi="Times New Roman" w:cs="Times New Roman"/>
          <w:sz w:val="24"/>
          <w:szCs w:val="24"/>
        </w:rPr>
        <w:t>and then a member of the Village Hall committee (</w:t>
      </w:r>
      <w:r>
        <w:rPr>
          <w:rFonts w:ascii="Times New Roman" w:hAnsi="Times New Roman" w:cs="Times New Roman"/>
          <w:sz w:val="24"/>
          <w:szCs w:val="24"/>
        </w:rPr>
        <w:t>see below</w:t>
      </w:r>
      <w:r w:rsidRPr="00346F1A">
        <w:rPr>
          <w:rFonts w:ascii="Times New Roman" w:hAnsi="Times New Roman" w:cs="Times New Roman"/>
          <w:sz w:val="24"/>
          <w:szCs w:val="24"/>
        </w:rPr>
        <w:t>)</w:t>
      </w:r>
      <w:r w:rsidR="00913397">
        <w:rPr>
          <w:rFonts w:ascii="Times New Roman" w:hAnsi="Times New Roman" w:cs="Times New Roman"/>
          <w:sz w:val="24"/>
          <w:szCs w:val="24"/>
        </w:rPr>
        <w:t xml:space="preserve"> using the hall phone</w:t>
      </w:r>
      <w:r w:rsidRPr="00346F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397">
        <w:rPr>
          <w:rFonts w:ascii="Times New Roman" w:hAnsi="Times New Roman" w:cs="Times New Roman"/>
          <w:sz w:val="24"/>
          <w:szCs w:val="24"/>
        </w:rPr>
        <w:t>The phone number is 01747 830617.</w:t>
      </w:r>
    </w:p>
    <w:p w14:paraId="7E86356D" w14:textId="77777777" w:rsidR="00913397" w:rsidRPr="00913397" w:rsidRDefault="00913397" w:rsidP="00913397">
      <w:pPr>
        <w:pStyle w:val="ListParagraph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478E699B" w14:textId="3D764D74" w:rsidR="00913397" w:rsidRDefault="00913397" w:rsidP="0091339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46F1A">
        <w:rPr>
          <w:rFonts w:ascii="Times New Roman" w:hAnsi="Times New Roman" w:cs="Times New Roman"/>
          <w:sz w:val="24"/>
          <w:szCs w:val="24"/>
        </w:rPr>
        <w:t xml:space="preserve">In the </w:t>
      </w:r>
      <w:r w:rsidRPr="00756307">
        <w:rPr>
          <w:rFonts w:ascii="Times New Roman" w:hAnsi="Times New Roman" w:cs="Times New Roman"/>
          <w:bCs/>
          <w:sz w:val="24"/>
          <w:szCs w:val="24"/>
        </w:rPr>
        <w:t>event of an accident</w:t>
      </w:r>
      <w:r w:rsidRPr="00346F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a First Aid Box </w:t>
      </w:r>
      <w:r w:rsidRPr="002415F6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Pr="002415F6">
        <w:rPr>
          <w:rFonts w:ascii="Times New Roman" w:hAnsi="Times New Roman" w:cs="Times New Roman"/>
          <w:sz w:val="24"/>
          <w:szCs w:val="24"/>
        </w:rPr>
        <w:t xml:space="preserve">kitchen. </w:t>
      </w:r>
      <w:r w:rsidRPr="00756307">
        <w:rPr>
          <w:rFonts w:ascii="Times New Roman" w:hAnsi="Times New Roman" w:cs="Times New Roman"/>
          <w:bCs/>
          <w:sz w:val="24"/>
          <w:szCs w:val="24"/>
        </w:rPr>
        <w:t>Any accident must be recorded in the</w:t>
      </w:r>
      <w:r>
        <w:rPr>
          <w:rFonts w:ascii="Times New Roman" w:hAnsi="Times New Roman" w:cs="Times New Roman"/>
          <w:b/>
          <w:sz w:val="24"/>
          <w:szCs w:val="24"/>
        </w:rPr>
        <w:t xml:space="preserve"> Accident Book (located in marked </w:t>
      </w:r>
      <w:r w:rsidRPr="002415F6">
        <w:rPr>
          <w:rFonts w:ascii="Times New Roman" w:hAnsi="Times New Roman" w:cs="Times New Roman"/>
          <w:b/>
          <w:sz w:val="24"/>
          <w:szCs w:val="24"/>
        </w:rPr>
        <w:t xml:space="preserve">Drawer) </w:t>
      </w:r>
      <w:r w:rsidRPr="00756307">
        <w:rPr>
          <w:rFonts w:ascii="Times New Roman" w:hAnsi="Times New Roman" w:cs="Times New Roman"/>
          <w:bCs/>
          <w:sz w:val="24"/>
          <w:szCs w:val="24"/>
        </w:rPr>
        <w:t>and reported to the Management Committee.</w:t>
      </w:r>
    </w:p>
    <w:p w14:paraId="463CF04B" w14:textId="2ADB3DCC" w:rsidR="00913397" w:rsidRDefault="00913397" w:rsidP="00211F58">
      <w:pPr>
        <w:pStyle w:val="ListParagraph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0229F5E4" w14:textId="77777777" w:rsidR="00913397" w:rsidRDefault="00913397" w:rsidP="0091339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15F6">
        <w:rPr>
          <w:rFonts w:ascii="Times New Roman" w:hAnsi="Times New Roman" w:cs="Times New Roman"/>
          <w:sz w:val="24"/>
          <w:szCs w:val="24"/>
        </w:rPr>
        <w:t>The nearest</w:t>
      </w:r>
      <w:r>
        <w:rPr>
          <w:rFonts w:ascii="Times New Roman" w:hAnsi="Times New Roman" w:cs="Times New Roman"/>
          <w:b/>
          <w:sz w:val="24"/>
          <w:szCs w:val="24"/>
        </w:rPr>
        <w:t xml:space="preserve"> Defibrillator is </w:t>
      </w:r>
      <w:r w:rsidRPr="002415F6">
        <w:rPr>
          <w:rFonts w:ascii="Times New Roman" w:hAnsi="Times New Roman" w:cs="Times New Roman"/>
          <w:b/>
          <w:sz w:val="24"/>
          <w:szCs w:val="24"/>
        </w:rPr>
        <w:t>at Church Farm Dairy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C29BB">
        <w:rPr>
          <w:rFonts w:ascii="Times New Roman" w:hAnsi="Times New Roman" w:cs="Times New Roman"/>
          <w:sz w:val="24"/>
          <w:szCs w:val="24"/>
        </w:rPr>
        <w:t xml:space="preserve">Turn right out of the car park towards Church Green. </w:t>
      </w:r>
      <w:r w:rsidRPr="008C29BB">
        <w:rPr>
          <w:rFonts w:ascii="Times New Roman" w:hAnsi="Times New Roman" w:cs="Times New Roman"/>
          <w:b/>
          <w:sz w:val="24"/>
          <w:szCs w:val="24"/>
        </w:rPr>
        <w:t>Church farm is about half a mile away, just past the Benett Arms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9BB">
        <w:rPr>
          <w:rFonts w:ascii="Times New Roman" w:hAnsi="Times New Roman" w:cs="Times New Roman"/>
          <w:b/>
          <w:sz w:val="24"/>
          <w:szCs w:val="24"/>
        </w:rPr>
        <w:t>on the left.</w:t>
      </w:r>
      <w:r w:rsidRPr="00241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5F6">
        <w:rPr>
          <w:rFonts w:ascii="Times New Roman" w:hAnsi="Times New Roman" w:cs="Times New Roman"/>
          <w:sz w:val="24"/>
          <w:szCs w:val="24"/>
        </w:rPr>
        <w:t>A Minor Injuries Unit is located at Shaftesbury Hospital, but not 24 hours / day.</w:t>
      </w:r>
    </w:p>
    <w:p w14:paraId="14069C45" w14:textId="77777777" w:rsidR="00756307" w:rsidRDefault="00756307" w:rsidP="00756307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ED1B5FB" w14:textId="77777777" w:rsidR="00CC5067" w:rsidRPr="00211F58" w:rsidRDefault="00EC4ACE" w:rsidP="00211F58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46F1A">
        <w:rPr>
          <w:rFonts w:ascii="Times New Roman" w:hAnsi="Times New Roman" w:cs="Times New Roman"/>
          <w:sz w:val="24"/>
          <w:szCs w:val="24"/>
        </w:rPr>
        <w:t xml:space="preserve">In the </w:t>
      </w:r>
      <w:r w:rsidR="00211F58">
        <w:rPr>
          <w:rFonts w:ascii="Times New Roman" w:hAnsi="Times New Roman" w:cs="Times New Roman"/>
          <w:b/>
          <w:sz w:val="24"/>
          <w:szCs w:val="24"/>
        </w:rPr>
        <w:t xml:space="preserve">event of </w:t>
      </w:r>
      <w:r w:rsidRPr="00346F1A">
        <w:rPr>
          <w:rFonts w:ascii="Times New Roman" w:hAnsi="Times New Roman" w:cs="Times New Roman"/>
          <w:b/>
          <w:sz w:val="24"/>
          <w:szCs w:val="24"/>
        </w:rPr>
        <w:t>fire</w:t>
      </w:r>
      <w:r w:rsidRPr="00346F1A">
        <w:rPr>
          <w:rFonts w:ascii="Times New Roman" w:hAnsi="Times New Roman" w:cs="Times New Roman"/>
          <w:sz w:val="24"/>
          <w:szCs w:val="24"/>
        </w:rPr>
        <w:t xml:space="preserve">, </w:t>
      </w:r>
      <w:r w:rsidR="00CC5067" w:rsidRPr="00CC5067">
        <w:rPr>
          <w:rFonts w:ascii="Times New Roman" w:hAnsi="Times New Roman" w:cs="Times New Roman"/>
          <w:sz w:val="24"/>
          <w:szCs w:val="24"/>
        </w:rPr>
        <w:t>the p</w:t>
      </w:r>
      <w:r w:rsidR="00211F58">
        <w:rPr>
          <w:rFonts w:ascii="Times New Roman" w:hAnsi="Times New Roman" w:cs="Times New Roman"/>
          <w:sz w:val="24"/>
          <w:szCs w:val="24"/>
        </w:rPr>
        <w:t xml:space="preserve">erson in charge </w:t>
      </w:r>
      <w:r w:rsidR="00CC5067" w:rsidRPr="00CC5067">
        <w:rPr>
          <w:rFonts w:ascii="Times New Roman" w:hAnsi="Times New Roman" w:cs="Times New Roman"/>
          <w:sz w:val="24"/>
          <w:szCs w:val="24"/>
        </w:rPr>
        <w:t xml:space="preserve">will instruct all persons to </w:t>
      </w:r>
      <w:r w:rsidR="00CC5067" w:rsidRPr="00CC5067">
        <w:rPr>
          <w:rFonts w:ascii="Times New Roman" w:hAnsi="Times New Roman" w:cs="Times New Roman"/>
          <w:b/>
          <w:sz w:val="24"/>
          <w:szCs w:val="24"/>
        </w:rPr>
        <w:t xml:space="preserve">leave the hall using the nearest exit, move to the Fire Assembly Point and not re-enter the Hall. </w:t>
      </w:r>
      <w:r w:rsidR="00CC5067" w:rsidRPr="00CC5067">
        <w:rPr>
          <w:rFonts w:ascii="Times New Roman" w:hAnsi="Times New Roman" w:cs="Times New Roman"/>
          <w:sz w:val="24"/>
          <w:szCs w:val="24"/>
        </w:rPr>
        <w:t>Upon arrival of the Fire Brigade, the person in charge will advise t</w:t>
      </w:r>
      <w:r w:rsidR="00211F58">
        <w:rPr>
          <w:rFonts w:ascii="Times New Roman" w:hAnsi="Times New Roman" w:cs="Times New Roman"/>
          <w:sz w:val="24"/>
          <w:szCs w:val="24"/>
        </w:rPr>
        <w:t xml:space="preserve">he Officer in Charge if all </w:t>
      </w:r>
      <w:r w:rsidR="00CC5067" w:rsidRPr="00211F58">
        <w:rPr>
          <w:rFonts w:ascii="Times New Roman" w:hAnsi="Times New Roman" w:cs="Times New Roman"/>
          <w:sz w:val="24"/>
          <w:szCs w:val="24"/>
        </w:rPr>
        <w:t>are safe and accounted for.</w:t>
      </w:r>
    </w:p>
    <w:p w14:paraId="7E3F3FA9" w14:textId="77777777" w:rsidR="00666C31" w:rsidRDefault="00CC5067" w:rsidP="00211F58">
      <w:pPr>
        <w:pStyle w:val="ListParagraph"/>
        <w:numPr>
          <w:ilvl w:val="1"/>
          <w:numId w:val="3"/>
        </w:num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66C31">
        <w:rPr>
          <w:rFonts w:ascii="Times New Roman" w:hAnsi="Times New Roman" w:cs="Times New Roman"/>
          <w:sz w:val="24"/>
          <w:szCs w:val="24"/>
        </w:rPr>
        <w:t xml:space="preserve">The three exits are the main entrance, the door to the Play Area and the emergency exit located at the east end of the main hall. </w:t>
      </w:r>
    </w:p>
    <w:p w14:paraId="5B7A42BC" w14:textId="77777777" w:rsidR="00CC5067" w:rsidRPr="00666C31" w:rsidRDefault="00CC5067" w:rsidP="00211F58">
      <w:pPr>
        <w:pStyle w:val="ListParagraph"/>
        <w:numPr>
          <w:ilvl w:val="1"/>
          <w:numId w:val="3"/>
        </w:num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66C31">
        <w:rPr>
          <w:rFonts w:ascii="Times New Roman" w:hAnsi="Times New Roman" w:cs="Times New Roman"/>
          <w:sz w:val="24"/>
          <w:szCs w:val="24"/>
        </w:rPr>
        <w:t xml:space="preserve">The Hirer is responsible for instructing Village Hall occupants on the location of the </w:t>
      </w:r>
      <w:proofErr w:type="gramStart"/>
      <w:r w:rsidRPr="00666C31">
        <w:rPr>
          <w:rFonts w:ascii="Times New Roman" w:hAnsi="Times New Roman" w:cs="Times New Roman"/>
          <w:sz w:val="24"/>
          <w:szCs w:val="24"/>
        </w:rPr>
        <w:t>exits</w:t>
      </w:r>
      <w:proofErr w:type="gramEnd"/>
    </w:p>
    <w:p w14:paraId="7C5F0860" w14:textId="77777777" w:rsidR="00CC5067" w:rsidRPr="00346F1A" w:rsidRDefault="00CC5067" w:rsidP="00211F58">
      <w:pPr>
        <w:pStyle w:val="ListParagraph"/>
        <w:numPr>
          <w:ilvl w:val="1"/>
          <w:numId w:val="3"/>
        </w:num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Fire Assembly Point</w:t>
      </w:r>
      <w:r w:rsidRPr="00346F1A">
        <w:rPr>
          <w:rFonts w:ascii="Times New Roman" w:hAnsi="Times New Roman" w:cs="Times New Roman"/>
          <w:sz w:val="24"/>
          <w:szCs w:val="24"/>
        </w:rPr>
        <w:t xml:space="preserve"> is to the front of the Village Hall</w:t>
      </w:r>
    </w:p>
    <w:p w14:paraId="64D14229" w14:textId="77777777" w:rsidR="00B5595F" w:rsidRPr="00CC5067" w:rsidRDefault="00666C31" w:rsidP="00211F58">
      <w:pPr>
        <w:pStyle w:val="ListParagraph"/>
        <w:numPr>
          <w:ilvl w:val="1"/>
          <w:numId w:val="3"/>
        </w:num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Fires should only be extinguished </w:t>
      </w:r>
      <w:r w:rsidR="00CC5067" w:rsidRPr="00CC5067">
        <w:rPr>
          <w:rFonts w:ascii="Times New Roman" w:hAnsi="Times New Roman" w:cs="Times New Roman"/>
          <w:sz w:val="24"/>
          <w:szCs w:val="24"/>
        </w:rPr>
        <w:t xml:space="preserve">if it is safe to do so. </w:t>
      </w:r>
      <w:r>
        <w:rPr>
          <w:rFonts w:ascii="Times New Roman" w:hAnsi="Times New Roman" w:cs="Times New Roman"/>
          <w:sz w:val="24"/>
          <w:szCs w:val="24"/>
        </w:rPr>
        <w:t xml:space="preserve">Locations of </w:t>
      </w:r>
      <w:r w:rsidR="00CC5067">
        <w:rPr>
          <w:rFonts w:ascii="Times New Roman" w:hAnsi="Times New Roman" w:cs="Times New Roman"/>
          <w:sz w:val="24"/>
          <w:szCs w:val="24"/>
        </w:rPr>
        <w:t xml:space="preserve">three fire extinguishers and </w:t>
      </w:r>
      <w:r w:rsidR="00CC5067" w:rsidRPr="00CC5067">
        <w:rPr>
          <w:rFonts w:ascii="Times New Roman" w:hAnsi="Times New Roman" w:cs="Times New Roman"/>
          <w:sz w:val="24"/>
          <w:szCs w:val="24"/>
        </w:rPr>
        <w:t>a fire blanket</w:t>
      </w:r>
      <w:r w:rsidR="00CC5067">
        <w:rPr>
          <w:rFonts w:ascii="Times New Roman" w:hAnsi="Times New Roman" w:cs="Times New Roman"/>
          <w:sz w:val="24"/>
          <w:szCs w:val="24"/>
        </w:rPr>
        <w:t xml:space="preserve"> as </w:t>
      </w:r>
      <w:r w:rsidR="00223594" w:rsidRPr="00CC5067">
        <w:rPr>
          <w:rFonts w:ascii="Times New Roman" w:hAnsi="Times New Roman" w:cs="Times New Roman"/>
          <w:sz w:val="24"/>
          <w:szCs w:val="24"/>
        </w:rPr>
        <w:t xml:space="preserve">shown overleaf. Instructions for use are </w:t>
      </w:r>
      <w:r>
        <w:rPr>
          <w:rFonts w:ascii="Times New Roman" w:hAnsi="Times New Roman" w:cs="Times New Roman"/>
          <w:sz w:val="24"/>
          <w:szCs w:val="24"/>
        </w:rPr>
        <w:t>on the equipment</w:t>
      </w:r>
      <w:r w:rsidR="00223594" w:rsidRPr="00CC5067">
        <w:rPr>
          <w:rFonts w:ascii="Times New Roman" w:hAnsi="Times New Roman" w:cs="Times New Roman"/>
          <w:sz w:val="24"/>
          <w:szCs w:val="24"/>
        </w:rPr>
        <w:t>.</w:t>
      </w:r>
    </w:p>
    <w:p w14:paraId="5A500CA7" w14:textId="77777777" w:rsidR="00FE460A" w:rsidRPr="00FE460A" w:rsidRDefault="00FE460A" w:rsidP="00211F58">
      <w:pPr>
        <w:pStyle w:val="ListParagraph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4C024AD1" w14:textId="08D1CBFD" w:rsidR="00FE460A" w:rsidRPr="00666C31" w:rsidRDefault="008A5F6A" w:rsidP="00211F58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</w:t>
      </w:r>
      <w:r w:rsidRPr="008A5F6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E460A" w:rsidRPr="008A5F6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E460A" w:rsidRPr="00FE460A">
        <w:rPr>
          <w:rFonts w:ascii="Times New Roman" w:hAnsi="Times New Roman" w:cs="Times New Roman"/>
          <w:b/>
          <w:sz w:val="24"/>
          <w:szCs w:val="24"/>
        </w:rPr>
        <w:t>rson exhibit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FE460A" w:rsidRPr="00FE460A">
        <w:rPr>
          <w:rFonts w:ascii="Times New Roman" w:hAnsi="Times New Roman" w:cs="Times New Roman"/>
          <w:b/>
          <w:sz w:val="24"/>
          <w:szCs w:val="24"/>
        </w:rPr>
        <w:t>symptoms of COVID-19</w:t>
      </w:r>
      <w:r w:rsidR="00666C31">
        <w:rPr>
          <w:rFonts w:ascii="Times New Roman" w:hAnsi="Times New Roman" w:cs="Times New Roman"/>
          <w:b/>
          <w:sz w:val="24"/>
          <w:szCs w:val="24"/>
        </w:rPr>
        <w:t xml:space="preserve"> at the hall</w:t>
      </w:r>
      <w:r w:rsidR="00FE460A">
        <w:rPr>
          <w:rFonts w:ascii="Times New Roman" w:hAnsi="Times New Roman" w:cs="Times New Roman"/>
          <w:sz w:val="24"/>
          <w:szCs w:val="24"/>
        </w:rPr>
        <w:t xml:space="preserve">, a COVID-19 Response </w:t>
      </w:r>
      <w:proofErr w:type="gramStart"/>
      <w:r w:rsidR="00FE460A">
        <w:rPr>
          <w:rFonts w:ascii="Times New Roman" w:hAnsi="Times New Roman" w:cs="Times New Roman"/>
          <w:sz w:val="24"/>
          <w:szCs w:val="24"/>
        </w:rPr>
        <w:t>Box</w:t>
      </w:r>
      <w:proofErr w:type="gramEnd"/>
      <w:r w:rsidR="00FE460A">
        <w:rPr>
          <w:rFonts w:ascii="Times New Roman" w:hAnsi="Times New Roman" w:cs="Times New Roman"/>
          <w:sz w:val="24"/>
          <w:szCs w:val="24"/>
        </w:rPr>
        <w:t xml:space="preserve"> and instructions for the COVID-19 Responder, are in the </w:t>
      </w:r>
      <w:r w:rsidR="00EC1EDB">
        <w:rPr>
          <w:rFonts w:ascii="Times New Roman" w:hAnsi="Times New Roman" w:cs="Times New Roman"/>
          <w:sz w:val="24"/>
          <w:szCs w:val="24"/>
        </w:rPr>
        <w:t>kitchen</w:t>
      </w:r>
      <w:r w:rsidR="00666C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person must go home, the hall vacated, and the Bookings Secretary informed. </w:t>
      </w:r>
    </w:p>
    <w:p w14:paraId="0EFD2033" w14:textId="77777777" w:rsidR="00C84CCA" w:rsidRPr="00346F1A" w:rsidRDefault="00C84CCA" w:rsidP="00211F5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FC90A10" w14:textId="59FE8E34" w:rsidR="00C041AF" w:rsidRPr="00346F1A" w:rsidRDefault="00C041AF" w:rsidP="00C84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1A">
        <w:rPr>
          <w:rFonts w:ascii="Times New Roman" w:hAnsi="Times New Roman" w:cs="Times New Roman"/>
          <w:b/>
          <w:sz w:val="24"/>
          <w:szCs w:val="24"/>
        </w:rPr>
        <w:t>Heating</w:t>
      </w:r>
      <w:r w:rsidRPr="00346F1A">
        <w:rPr>
          <w:rFonts w:ascii="Times New Roman" w:hAnsi="Times New Roman" w:cs="Times New Roman"/>
          <w:sz w:val="24"/>
          <w:szCs w:val="24"/>
        </w:rPr>
        <w:t xml:space="preserve"> is provided by electrical heaters located on the walls of the hall</w:t>
      </w:r>
      <w:r w:rsidR="00011D4C">
        <w:rPr>
          <w:rFonts w:ascii="Times New Roman" w:hAnsi="Times New Roman" w:cs="Times New Roman"/>
          <w:sz w:val="24"/>
          <w:szCs w:val="24"/>
        </w:rPr>
        <w:t xml:space="preserve"> and toilets</w:t>
      </w:r>
      <w:r w:rsidRPr="00346F1A">
        <w:rPr>
          <w:rFonts w:ascii="Times New Roman" w:hAnsi="Times New Roman" w:cs="Times New Roman"/>
          <w:sz w:val="24"/>
          <w:szCs w:val="24"/>
        </w:rPr>
        <w:t>.</w:t>
      </w:r>
      <w:r w:rsidR="0069545B">
        <w:rPr>
          <w:rFonts w:ascii="Times New Roman" w:hAnsi="Times New Roman" w:cs="Times New Roman"/>
          <w:sz w:val="24"/>
          <w:szCs w:val="24"/>
        </w:rPr>
        <w:t xml:space="preserve"> They are controlled by main switches</w:t>
      </w:r>
      <w:r w:rsidR="00756307">
        <w:rPr>
          <w:rFonts w:ascii="Times New Roman" w:hAnsi="Times New Roman" w:cs="Times New Roman"/>
          <w:sz w:val="24"/>
          <w:szCs w:val="24"/>
        </w:rPr>
        <w:t xml:space="preserve"> in the lobby. The hall heaters are controlled by </w:t>
      </w:r>
      <w:r w:rsidR="00011D4C">
        <w:rPr>
          <w:rFonts w:ascii="Times New Roman" w:hAnsi="Times New Roman" w:cs="Times New Roman"/>
          <w:sz w:val="24"/>
          <w:szCs w:val="24"/>
        </w:rPr>
        <w:t xml:space="preserve">a </w:t>
      </w:r>
      <w:r w:rsidR="00756307">
        <w:rPr>
          <w:rFonts w:ascii="Times New Roman" w:hAnsi="Times New Roman" w:cs="Times New Roman"/>
          <w:sz w:val="24"/>
          <w:szCs w:val="24"/>
        </w:rPr>
        <w:t xml:space="preserve">thermostat and </w:t>
      </w:r>
      <w:r w:rsidR="00011D4C">
        <w:rPr>
          <w:rFonts w:ascii="Times New Roman" w:hAnsi="Times New Roman" w:cs="Times New Roman"/>
          <w:sz w:val="24"/>
          <w:szCs w:val="24"/>
        </w:rPr>
        <w:t>t</w:t>
      </w:r>
      <w:r w:rsidR="00B55F55">
        <w:rPr>
          <w:rFonts w:ascii="Times New Roman" w:hAnsi="Times New Roman" w:cs="Times New Roman"/>
          <w:sz w:val="24"/>
          <w:szCs w:val="24"/>
        </w:rPr>
        <w:t>imer</w:t>
      </w:r>
      <w:r w:rsidR="00011D4C">
        <w:rPr>
          <w:rFonts w:ascii="Times New Roman" w:hAnsi="Times New Roman" w:cs="Times New Roman"/>
          <w:sz w:val="24"/>
          <w:szCs w:val="24"/>
        </w:rPr>
        <w:t xml:space="preserve"> located </w:t>
      </w:r>
      <w:r w:rsidR="0069545B">
        <w:rPr>
          <w:rFonts w:ascii="Times New Roman" w:hAnsi="Times New Roman" w:cs="Times New Roman"/>
          <w:sz w:val="24"/>
          <w:szCs w:val="24"/>
        </w:rPr>
        <w:t xml:space="preserve">in the </w:t>
      </w:r>
      <w:r w:rsidR="00756307">
        <w:rPr>
          <w:rFonts w:ascii="Times New Roman" w:hAnsi="Times New Roman" w:cs="Times New Roman"/>
          <w:sz w:val="24"/>
          <w:szCs w:val="24"/>
        </w:rPr>
        <w:t>hall. Please only use the heaters as necessary to minimise heating costs.</w:t>
      </w:r>
    </w:p>
    <w:p w14:paraId="7E93D0DD" w14:textId="77777777" w:rsidR="00C041AF" w:rsidRPr="00346F1A" w:rsidRDefault="00C041AF" w:rsidP="00C84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0B250" w14:textId="77777777" w:rsidR="0069545B" w:rsidRDefault="00767D4D" w:rsidP="00C84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1A">
        <w:rPr>
          <w:rFonts w:ascii="Times New Roman" w:hAnsi="Times New Roman" w:cs="Times New Roman"/>
          <w:b/>
          <w:sz w:val="24"/>
          <w:szCs w:val="24"/>
        </w:rPr>
        <w:t xml:space="preserve">Lighting </w:t>
      </w:r>
      <w:r w:rsidRPr="00346F1A">
        <w:rPr>
          <w:rFonts w:ascii="Times New Roman" w:hAnsi="Times New Roman" w:cs="Times New Roman"/>
          <w:sz w:val="24"/>
          <w:szCs w:val="24"/>
        </w:rPr>
        <w:t xml:space="preserve">is provided throughout the Village Hall. </w:t>
      </w:r>
      <w:r w:rsidR="00B55F55" w:rsidRPr="00B55F55">
        <w:rPr>
          <w:rFonts w:ascii="Times New Roman" w:hAnsi="Times New Roman" w:cs="Times New Roman"/>
          <w:sz w:val="24"/>
          <w:szCs w:val="24"/>
        </w:rPr>
        <w:t>External Security Lights at the front of the hall are auto</w:t>
      </w:r>
      <w:r w:rsidR="00B55F55">
        <w:rPr>
          <w:rFonts w:ascii="Times New Roman" w:hAnsi="Times New Roman" w:cs="Times New Roman"/>
          <w:sz w:val="24"/>
          <w:szCs w:val="24"/>
        </w:rPr>
        <w:t xml:space="preserve">matically activated at dusk. </w:t>
      </w:r>
      <w:r w:rsidR="00B55F55" w:rsidRPr="00B55F55">
        <w:rPr>
          <w:rFonts w:ascii="Times New Roman" w:hAnsi="Times New Roman" w:cs="Times New Roman"/>
          <w:sz w:val="24"/>
          <w:szCs w:val="24"/>
        </w:rPr>
        <w:t>Lighting in the toilets is automatically switched on by infrared sensors.</w:t>
      </w:r>
    </w:p>
    <w:p w14:paraId="06855CA4" w14:textId="77777777" w:rsidR="00B55F55" w:rsidRDefault="00B55F55" w:rsidP="00C84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FAE2F" w14:textId="77777777" w:rsidR="0069545B" w:rsidRDefault="004478E1" w:rsidP="0069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Pr="004478E1">
        <w:rPr>
          <w:rFonts w:ascii="Times New Roman" w:hAnsi="Times New Roman" w:cs="Times New Roman"/>
          <w:b/>
          <w:sz w:val="24"/>
          <w:szCs w:val="24"/>
        </w:rPr>
        <w:t>electrical equipment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5F6">
        <w:rPr>
          <w:rFonts w:ascii="Times New Roman" w:hAnsi="Times New Roman" w:cs="Times New Roman"/>
          <w:sz w:val="24"/>
          <w:szCs w:val="24"/>
        </w:rPr>
        <w:t xml:space="preserve">used </w:t>
      </w:r>
      <w:r w:rsidR="00FE460A">
        <w:rPr>
          <w:rFonts w:ascii="Times New Roman" w:hAnsi="Times New Roman" w:cs="Times New Roman"/>
          <w:sz w:val="24"/>
          <w:szCs w:val="24"/>
        </w:rPr>
        <w:t xml:space="preserve">by Hirers </w:t>
      </w:r>
      <w:r>
        <w:rPr>
          <w:rFonts w:ascii="Times New Roman" w:hAnsi="Times New Roman" w:cs="Times New Roman"/>
          <w:sz w:val="24"/>
          <w:szCs w:val="24"/>
        </w:rPr>
        <w:t xml:space="preserve">in the Village Hall </w:t>
      </w:r>
      <w:r w:rsidRPr="00995ADE">
        <w:rPr>
          <w:rFonts w:ascii="Times New Roman" w:hAnsi="Times New Roman" w:cs="Times New Roman"/>
          <w:b/>
          <w:sz w:val="24"/>
          <w:szCs w:val="24"/>
        </w:rPr>
        <w:t xml:space="preserve">must be </w:t>
      </w:r>
      <w:r w:rsidR="00FE460A" w:rsidRPr="00995ADE">
        <w:rPr>
          <w:rFonts w:ascii="Times New Roman" w:hAnsi="Times New Roman" w:cs="Times New Roman"/>
          <w:b/>
          <w:sz w:val="24"/>
          <w:szCs w:val="24"/>
        </w:rPr>
        <w:t xml:space="preserve">PAT tested or certified by the Hirers to be in </w:t>
      </w:r>
      <w:r w:rsidRPr="00995ADE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8E1">
        <w:rPr>
          <w:rFonts w:ascii="Times New Roman" w:hAnsi="Times New Roman" w:cs="Times New Roman"/>
          <w:b/>
          <w:sz w:val="24"/>
          <w:szCs w:val="24"/>
        </w:rPr>
        <w:t>good condition and used in a safe manner</w:t>
      </w:r>
      <w:r w:rsidR="002415F6">
        <w:rPr>
          <w:rFonts w:ascii="Times New Roman" w:hAnsi="Times New Roman" w:cs="Times New Roman"/>
          <w:sz w:val="24"/>
          <w:szCs w:val="24"/>
        </w:rPr>
        <w:t>. C</w:t>
      </w:r>
      <w:r>
        <w:rPr>
          <w:rFonts w:ascii="Times New Roman" w:hAnsi="Times New Roman" w:cs="Times New Roman"/>
          <w:sz w:val="24"/>
          <w:szCs w:val="24"/>
        </w:rPr>
        <w:t xml:space="preserve">ables shall be positioned and protected so they do not cause a trip hazard or be subject to mechanical damage. </w:t>
      </w:r>
      <w:r w:rsidR="0069545B">
        <w:rPr>
          <w:rFonts w:ascii="Times New Roman" w:hAnsi="Times New Roman" w:cs="Times New Roman"/>
          <w:sz w:val="24"/>
          <w:szCs w:val="24"/>
        </w:rPr>
        <w:t xml:space="preserve">The </w:t>
      </w:r>
      <w:r w:rsidR="0069545B">
        <w:rPr>
          <w:rFonts w:ascii="Times New Roman" w:hAnsi="Times New Roman" w:cs="Times New Roman"/>
          <w:b/>
          <w:sz w:val="24"/>
          <w:szCs w:val="24"/>
        </w:rPr>
        <w:t xml:space="preserve">Fuse Box </w:t>
      </w:r>
      <w:r w:rsidR="0069545B">
        <w:rPr>
          <w:rFonts w:ascii="Times New Roman" w:hAnsi="Times New Roman" w:cs="Times New Roman"/>
          <w:sz w:val="24"/>
          <w:szCs w:val="24"/>
        </w:rPr>
        <w:t>is located on the wall, in the lobby, opposite the m</w:t>
      </w:r>
      <w:r w:rsidR="002415F6">
        <w:rPr>
          <w:rFonts w:ascii="Times New Roman" w:hAnsi="Times New Roman" w:cs="Times New Roman"/>
          <w:sz w:val="24"/>
          <w:szCs w:val="24"/>
        </w:rPr>
        <w:t>ain entrance</w:t>
      </w:r>
      <w:r w:rsidR="006954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0A1A2A" w14:textId="77777777" w:rsidR="00767D4D" w:rsidRPr="00346F1A" w:rsidRDefault="00767D4D" w:rsidP="00C84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A95FA" w14:textId="77777777" w:rsidR="0069545B" w:rsidRDefault="00C041AF" w:rsidP="0069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1A">
        <w:rPr>
          <w:rFonts w:ascii="Times New Roman" w:hAnsi="Times New Roman" w:cs="Times New Roman"/>
          <w:b/>
          <w:sz w:val="24"/>
          <w:szCs w:val="24"/>
        </w:rPr>
        <w:t>Drinking water</w:t>
      </w:r>
      <w:r w:rsidRPr="00346F1A">
        <w:rPr>
          <w:rFonts w:ascii="Times New Roman" w:hAnsi="Times New Roman" w:cs="Times New Roman"/>
          <w:sz w:val="24"/>
          <w:szCs w:val="24"/>
        </w:rPr>
        <w:t xml:space="preserve"> is provided in the kitchen. Hot and cold water is provided in the kitchen and toilets.</w:t>
      </w:r>
      <w:r w:rsidR="0069545B">
        <w:rPr>
          <w:rFonts w:ascii="Times New Roman" w:hAnsi="Times New Roman" w:cs="Times New Roman"/>
          <w:sz w:val="24"/>
          <w:szCs w:val="24"/>
        </w:rPr>
        <w:t xml:space="preserve"> </w:t>
      </w:r>
      <w:r w:rsidR="002415F6" w:rsidRPr="00995ADE">
        <w:rPr>
          <w:rFonts w:ascii="Times New Roman" w:hAnsi="Times New Roman" w:cs="Times New Roman"/>
          <w:b/>
          <w:sz w:val="24"/>
          <w:szCs w:val="24"/>
        </w:rPr>
        <w:t>The external stop cock</w:t>
      </w:r>
      <w:r w:rsidR="002415F6" w:rsidRPr="002415F6">
        <w:rPr>
          <w:rFonts w:ascii="Times New Roman" w:hAnsi="Times New Roman" w:cs="Times New Roman"/>
          <w:sz w:val="24"/>
          <w:szCs w:val="24"/>
        </w:rPr>
        <w:t xml:space="preserve"> is located outside to the right of the main entrance door. The long handle stop cock key is located in the </w:t>
      </w:r>
      <w:proofErr w:type="gramStart"/>
      <w:r w:rsidR="002415F6" w:rsidRPr="002415F6">
        <w:rPr>
          <w:rFonts w:ascii="Times New Roman" w:hAnsi="Times New Roman" w:cs="Times New Roman"/>
          <w:sz w:val="24"/>
          <w:szCs w:val="24"/>
        </w:rPr>
        <w:t>store room</w:t>
      </w:r>
      <w:proofErr w:type="gramEnd"/>
      <w:r w:rsidR="002415F6" w:rsidRPr="002415F6">
        <w:rPr>
          <w:rFonts w:ascii="Times New Roman" w:hAnsi="Times New Roman" w:cs="Times New Roman"/>
          <w:sz w:val="24"/>
          <w:szCs w:val="24"/>
        </w:rPr>
        <w:t>.</w:t>
      </w:r>
    </w:p>
    <w:p w14:paraId="5A784DB1" w14:textId="77777777" w:rsidR="00224605" w:rsidRDefault="00224605" w:rsidP="0069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97024" w14:textId="77777777" w:rsidR="00767D4D" w:rsidRPr="00346F1A" w:rsidRDefault="00C041AF" w:rsidP="0076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1A">
        <w:rPr>
          <w:rFonts w:ascii="Times New Roman" w:hAnsi="Times New Roman" w:cs="Times New Roman"/>
          <w:sz w:val="24"/>
          <w:szCs w:val="24"/>
        </w:rPr>
        <w:t xml:space="preserve"> </w:t>
      </w:r>
      <w:r w:rsidR="004478E1">
        <w:rPr>
          <w:rFonts w:ascii="Times New Roman" w:hAnsi="Times New Roman" w:cs="Times New Roman"/>
          <w:b/>
          <w:sz w:val="24"/>
          <w:szCs w:val="24"/>
        </w:rPr>
        <w:t>A cooker</w:t>
      </w:r>
      <w:r w:rsidR="00153705" w:rsidRPr="00346F1A">
        <w:rPr>
          <w:rFonts w:ascii="Times New Roman" w:hAnsi="Times New Roman" w:cs="Times New Roman"/>
          <w:b/>
          <w:sz w:val="24"/>
          <w:szCs w:val="24"/>
        </w:rPr>
        <w:t xml:space="preserve">, fridge, </w:t>
      </w:r>
      <w:r w:rsidR="00767D4D" w:rsidRPr="00346F1A">
        <w:rPr>
          <w:rFonts w:ascii="Times New Roman" w:hAnsi="Times New Roman" w:cs="Times New Roman"/>
          <w:b/>
          <w:sz w:val="24"/>
          <w:szCs w:val="24"/>
        </w:rPr>
        <w:t>water heater</w:t>
      </w:r>
      <w:r w:rsidR="00153705" w:rsidRPr="00346F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E1665" w:rsidRPr="00346F1A">
        <w:rPr>
          <w:rFonts w:ascii="Times New Roman" w:hAnsi="Times New Roman" w:cs="Times New Roman"/>
          <w:b/>
          <w:sz w:val="24"/>
          <w:szCs w:val="24"/>
        </w:rPr>
        <w:t xml:space="preserve">glassware, </w:t>
      </w:r>
      <w:proofErr w:type="gramStart"/>
      <w:r w:rsidR="00153705" w:rsidRPr="00346F1A">
        <w:rPr>
          <w:rFonts w:ascii="Times New Roman" w:hAnsi="Times New Roman" w:cs="Times New Roman"/>
          <w:b/>
          <w:sz w:val="24"/>
          <w:szCs w:val="24"/>
        </w:rPr>
        <w:t>cutlery</w:t>
      </w:r>
      <w:proofErr w:type="gramEnd"/>
      <w:r w:rsidR="00153705" w:rsidRPr="00346F1A">
        <w:rPr>
          <w:rFonts w:ascii="Times New Roman" w:hAnsi="Times New Roman" w:cs="Times New Roman"/>
          <w:b/>
          <w:sz w:val="24"/>
          <w:szCs w:val="24"/>
        </w:rPr>
        <w:t xml:space="preserve"> and crockery</w:t>
      </w:r>
      <w:r w:rsidR="00767D4D" w:rsidRPr="00346F1A">
        <w:rPr>
          <w:rFonts w:ascii="Times New Roman" w:hAnsi="Times New Roman" w:cs="Times New Roman"/>
          <w:sz w:val="24"/>
          <w:szCs w:val="24"/>
        </w:rPr>
        <w:t xml:space="preserve"> are provided in the kitchen. </w:t>
      </w:r>
    </w:p>
    <w:p w14:paraId="2060040D" w14:textId="77777777" w:rsidR="00767D4D" w:rsidRPr="00346F1A" w:rsidRDefault="00767D4D" w:rsidP="00211F58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46F1A">
        <w:rPr>
          <w:rFonts w:ascii="Times New Roman" w:hAnsi="Times New Roman" w:cs="Times New Roman"/>
          <w:sz w:val="24"/>
          <w:szCs w:val="24"/>
        </w:rPr>
        <w:t xml:space="preserve">The </w:t>
      </w:r>
      <w:r w:rsidRPr="00346F1A">
        <w:rPr>
          <w:rFonts w:ascii="Times New Roman" w:hAnsi="Times New Roman" w:cs="Times New Roman"/>
          <w:b/>
          <w:sz w:val="24"/>
          <w:szCs w:val="24"/>
        </w:rPr>
        <w:t>Hirer is responsible for the safe preparation and serving of any food</w:t>
      </w:r>
      <w:r w:rsidRPr="00346F1A">
        <w:rPr>
          <w:rFonts w:ascii="Times New Roman" w:hAnsi="Times New Roman" w:cs="Times New Roman"/>
          <w:sz w:val="24"/>
          <w:szCs w:val="24"/>
        </w:rPr>
        <w:t xml:space="preserve"> and/or beverages and for any licences required to do so.</w:t>
      </w:r>
    </w:p>
    <w:p w14:paraId="1E881A93" w14:textId="77777777" w:rsidR="00DE1665" w:rsidRDefault="00DE1665" w:rsidP="00211F58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46F1A">
        <w:rPr>
          <w:rFonts w:ascii="Times New Roman" w:hAnsi="Times New Roman" w:cs="Times New Roman"/>
          <w:b/>
          <w:sz w:val="24"/>
          <w:szCs w:val="24"/>
        </w:rPr>
        <w:t xml:space="preserve">Glassware, </w:t>
      </w:r>
      <w:proofErr w:type="gramStart"/>
      <w:r w:rsidRPr="00346F1A">
        <w:rPr>
          <w:rFonts w:ascii="Times New Roman" w:hAnsi="Times New Roman" w:cs="Times New Roman"/>
          <w:b/>
          <w:sz w:val="24"/>
          <w:szCs w:val="24"/>
        </w:rPr>
        <w:t>cutlery</w:t>
      </w:r>
      <w:proofErr w:type="gramEnd"/>
      <w:r w:rsidRPr="00346F1A">
        <w:rPr>
          <w:rFonts w:ascii="Times New Roman" w:hAnsi="Times New Roman" w:cs="Times New Roman"/>
          <w:b/>
          <w:sz w:val="24"/>
          <w:szCs w:val="24"/>
        </w:rPr>
        <w:t xml:space="preserve"> and crockery must be washed</w:t>
      </w:r>
      <w:r w:rsidRPr="00346F1A">
        <w:rPr>
          <w:rFonts w:ascii="Times New Roman" w:hAnsi="Times New Roman" w:cs="Times New Roman"/>
          <w:sz w:val="24"/>
          <w:szCs w:val="24"/>
        </w:rPr>
        <w:t xml:space="preserve"> t</w:t>
      </w:r>
      <w:r w:rsidR="0069545B">
        <w:rPr>
          <w:rFonts w:ascii="Times New Roman" w:hAnsi="Times New Roman" w:cs="Times New Roman"/>
          <w:sz w:val="24"/>
          <w:szCs w:val="24"/>
        </w:rPr>
        <w:t>horoughly before being put away</w:t>
      </w:r>
      <w:r w:rsidR="00430C84">
        <w:rPr>
          <w:rFonts w:ascii="Times New Roman" w:hAnsi="Times New Roman" w:cs="Times New Roman"/>
          <w:sz w:val="24"/>
          <w:szCs w:val="24"/>
        </w:rPr>
        <w:t>.</w:t>
      </w:r>
    </w:p>
    <w:p w14:paraId="6670478D" w14:textId="4264C88A" w:rsidR="000D4B93" w:rsidRPr="00470CEB" w:rsidRDefault="00470CEB" w:rsidP="00211F58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70CEB">
        <w:rPr>
          <w:rFonts w:ascii="Times New Roman" w:hAnsi="Times New Roman" w:cs="Times New Roman"/>
          <w:sz w:val="24"/>
          <w:szCs w:val="24"/>
        </w:rPr>
        <w:t>If used,</w:t>
      </w:r>
      <w:r w:rsidRPr="00470CEB">
        <w:rPr>
          <w:rFonts w:ascii="Times New Roman" w:hAnsi="Times New Roman" w:cs="Times New Roman"/>
          <w:b/>
          <w:sz w:val="24"/>
          <w:szCs w:val="24"/>
        </w:rPr>
        <w:t xml:space="preserve"> do not leave the cooker unattended. </w:t>
      </w:r>
      <w:r w:rsidR="000D4B93" w:rsidRPr="00470CEB">
        <w:rPr>
          <w:rFonts w:ascii="Times New Roman" w:hAnsi="Times New Roman" w:cs="Times New Roman"/>
          <w:sz w:val="24"/>
          <w:szCs w:val="24"/>
        </w:rPr>
        <w:t>The</w:t>
      </w:r>
      <w:r w:rsidR="000D4B93" w:rsidRPr="00470CEB">
        <w:rPr>
          <w:rFonts w:ascii="Times New Roman" w:hAnsi="Times New Roman" w:cs="Times New Roman"/>
          <w:b/>
          <w:sz w:val="24"/>
          <w:szCs w:val="24"/>
        </w:rPr>
        <w:t xml:space="preserve"> Water Heater must </w:t>
      </w:r>
      <w:r w:rsidR="001A47E4">
        <w:rPr>
          <w:rFonts w:ascii="Times New Roman" w:hAnsi="Times New Roman" w:cs="Times New Roman"/>
          <w:b/>
          <w:sz w:val="24"/>
          <w:szCs w:val="24"/>
        </w:rPr>
        <w:t xml:space="preserve">remain on. </w:t>
      </w:r>
    </w:p>
    <w:p w14:paraId="509FDB2A" w14:textId="77777777" w:rsidR="00EB5616" w:rsidRDefault="00EB5616" w:rsidP="00EB5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C84DEC" w14:textId="2091D797" w:rsidR="00EB5616" w:rsidRPr="00346F1A" w:rsidRDefault="00EB5616" w:rsidP="00EB5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located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storage area</w:t>
      </w:r>
      <w:r w:rsidRPr="00346F1A">
        <w:rPr>
          <w:rFonts w:ascii="Times New Roman" w:hAnsi="Times New Roman" w:cs="Times New Roman"/>
          <w:sz w:val="24"/>
          <w:szCs w:val="24"/>
        </w:rPr>
        <w:t xml:space="preserve">. After use, they should be </w:t>
      </w:r>
      <w:r w:rsidRPr="00995ADE">
        <w:rPr>
          <w:rFonts w:ascii="Times New Roman" w:hAnsi="Times New Roman" w:cs="Times New Roman"/>
          <w:sz w:val="24"/>
          <w:szCs w:val="24"/>
        </w:rPr>
        <w:t>cleaned, folded</w:t>
      </w:r>
      <w:r w:rsidR="0012275B">
        <w:rPr>
          <w:rFonts w:ascii="Times New Roman" w:hAnsi="Times New Roman" w:cs="Times New Roman"/>
          <w:sz w:val="24"/>
          <w:szCs w:val="24"/>
        </w:rPr>
        <w:t>,</w:t>
      </w:r>
      <w:r w:rsidRPr="00995ADE">
        <w:rPr>
          <w:rFonts w:ascii="Times New Roman" w:hAnsi="Times New Roman" w:cs="Times New Roman"/>
          <w:sz w:val="24"/>
          <w:szCs w:val="24"/>
        </w:rPr>
        <w:t xml:space="preserve"> and stacked away</w:t>
      </w:r>
      <w:r w:rsidRPr="00346F1A">
        <w:rPr>
          <w:rFonts w:ascii="Times New Roman" w:hAnsi="Times New Roman" w:cs="Times New Roman"/>
          <w:sz w:val="24"/>
          <w:szCs w:val="24"/>
        </w:rPr>
        <w:t>:</w:t>
      </w:r>
    </w:p>
    <w:p w14:paraId="396233B9" w14:textId="4FD91089" w:rsidR="00EB5616" w:rsidRPr="00995ADE" w:rsidRDefault="00EB5616" w:rsidP="00EB5616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95ADE">
        <w:rPr>
          <w:rFonts w:ascii="Times New Roman" w:hAnsi="Times New Roman" w:cs="Times New Roman"/>
          <w:sz w:val="24"/>
          <w:szCs w:val="24"/>
        </w:rPr>
        <w:t xml:space="preserve">The 6ft folding tables should be stacked in the storeroom and secured using the safety cord;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95ADE">
        <w:rPr>
          <w:rFonts w:ascii="Times New Roman" w:hAnsi="Times New Roman" w:cs="Times New Roman"/>
          <w:sz w:val="24"/>
          <w:szCs w:val="24"/>
        </w:rPr>
        <w:t xml:space="preserve">he 3ft folding tables should be stacked </w:t>
      </w:r>
      <w:r w:rsidR="0012275B">
        <w:rPr>
          <w:rFonts w:ascii="Times New Roman" w:hAnsi="Times New Roman" w:cs="Times New Roman"/>
          <w:sz w:val="24"/>
          <w:szCs w:val="24"/>
        </w:rPr>
        <w:t xml:space="preserve">under the shelving in the hall. </w:t>
      </w:r>
    </w:p>
    <w:p w14:paraId="076703A5" w14:textId="53E4A3E0" w:rsidR="00EB5616" w:rsidRDefault="0012275B" w:rsidP="00EB5616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Stacking chairs should by the emergency exit door in the hall. Folding c</w:t>
      </w:r>
      <w:r w:rsidR="00EB5616">
        <w:rPr>
          <w:rFonts w:ascii="Times New Roman" w:hAnsi="Times New Roman" w:cs="Times New Roman"/>
          <w:sz w:val="24"/>
          <w:szCs w:val="24"/>
        </w:rPr>
        <w:t>hairs should be stored under the bench seats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616">
        <w:rPr>
          <w:rFonts w:ascii="Times New Roman" w:hAnsi="Times New Roman" w:cs="Times New Roman"/>
          <w:sz w:val="24"/>
          <w:szCs w:val="24"/>
        </w:rPr>
        <w:t>hall</w:t>
      </w:r>
      <w:r w:rsidR="00EB5616" w:rsidRPr="004478E1">
        <w:rPr>
          <w:rFonts w:ascii="Times New Roman" w:hAnsi="Times New Roman" w:cs="Times New Roman"/>
          <w:sz w:val="24"/>
          <w:szCs w:val="24"/>
        </w:rPr>
        <w:t>.</w:t>
      </w:r>
    </w:p>
    <w:p w14:paraId="160396B4" w14:textId="77777777" w:rsidR="00EB5616" w:rsidRDefault="00EB5616" w:rsidP="00EB5616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22B92EFD" w14:textId="555C3FB2" w:rsidR="00EB5616" w:rsidRPr="0012275B" w:rsidRDefault="00EB5616" w:rsidP="00EB561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770B5">
        <w:rPr>
          <w:rFonts w:ascii="Times New Roman" w:hAnsi="Times New Roman" w:cs="Times New Roman"/>
          <w:b/>
          <w:bCs/>
          <w:sz w:val="24"/>
          <w:szCs w:val="24"/>
        </w:rPr>
        <w:t>Window blinds should be stowed</w:t>
      </w:r>
      <w:r>
        <w:rPr>
          <w:rFonts w:ascii="Times New Roman" w:hAnsi="Times New Roman" w:cs="Times New Roman"/>
          <w:sz w:val="24"/>
          <w:szCs w:val="24"/>
        </w:rPr>
        <w:t xml:space="preserve"> after use </w:t>
      </w:r>
      <w:r w:rsidRPr="00A0735F">
        <w:rPr>
          <w:rFonts w:ascii="Times New Roman" w:hAnsi="Times New Roman" w:cs="Times New Roman"/>
          <w:sz w:val="24"/>
          <w:szCs w:val="24"/>
        </w:rPr>
        <w:t>to permit proper ventilation of the hall.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5D75E" w14:textId="77777777" w:rsidR="00153705" w:rsidRDefault="00153705" w:rsidP="0015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27AF7" w14:textId="77777777" w:rsidR="003E4EBF" w:rsidRDefault="0051023F" w:rsidP="003E4E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23F">
        <w:rPr>
          <w:rFonts w:ascii="Times New Roman" w:hAnsi="Times New Roman" w:cs="Times New Roman"/>
          <w:bCs/>
          <w:sz w:val="24"/>
          <w:szCs w:val="24"/>
        </w:rPr>
        <w:t xml:space="preserve">can be accessed via </w:t>
      </w:r>
      <w:proofErr w:type="spellStart"/>
      <w:r w:rsidR="00C41429" w:rsidRPr="00C41429">
        <w:rPr>
          <w:rFonts w:ascii="Times New Roman" w:hAnsi="Times New Roman" w:cs="Times New Roman"/>
          <w:b/>
          <w:sz w:val="24"/>
          <w:szCs w:val="24"/>
        </w:rPr>
        <w:t>BT_</w:t>
      </w:r>
      <w:r w:rsidRPr="00C41429">
        <w:rPr>
          <w:rFonts w:ascii="Times New Roman" w:hAnsi="Times New Roman" w:cs="Times New Roman"/>
          <w:b/>
          <w:sz w:val="24"/>
          <w:szCs w:val="24"/>
        </w:rPr>
        <w:t>Guest</w:t>
      </w:r>
      <w:r w:rsidR="00C41429" w:rsidRPr="00C41429">
        <w:rPr>
          <w:rFonts w:ascii="Times New Roman" w:hAnsi="Times New Roman" w:cs="Times New Roman"/>
          <w:b/>
          <w:sz w:val="24"/>
          <w:szCs w:val="24"/>
        </w:rPr>
        <w:t>_</w:t>
      </w:r>
      <w:r w:rsidRPr="00C41429">
        <w:rPr>
          <w:rFonts w:ascii="Times New Roman" w:hAnsi="Times New Roman" w:cs="Times New Roman"/>
          <w:b/>
          <w:sz w:val="24"/>
          <w:szCs w:val="24"/>
        </w:rPr>
        <w:t>Wi</w:t>
      </w:r>
      <w:proofErr w:type="spellEnd"/>
      <w:r w:rsidR="00C41429" w:rsidRPr="00C41429">
        <w:rPr>
          <w:rFonts w:ascii="Times New Roman" w:hAnsi="Times New Roman" w:cs="Times New Roman"/>
          <w:b/>
          <w:sz w:val="24"/>
          <w:szCs w:val="24"/>
        </w:rPr>
        <w:t>-</w:t>
      </w:r>
      <w:r w:rsidRPr="00C41429">
        <w:rPr>
          <w:rFonts w:ascii="Times New Roman" w:hAnsi="Times New Roman" w:cs="Times New Roman"/>
          <w:b/>
          <w:sz w:val="24"/>
          <w:szCs w:val="24"/>
        </w:rPr>
        <w:t>Fi</w:t>
      </w:r>
      <w:r w:rsidR="00C41429">
        <w:rPr>
          <w:rFonts w:ascii="Times New Roman" w:hAnsi="Times New Roman" w:cs="Times New Roman"/>
          <w:bCs/>
          <w:sz w:val="24"/>
          <w:szCs w:val="24"/>
        </w:rPr>
        <w:t xml:space="preserve"> and accepting BT terms and conditions of use,</w:t>
      </w:r>
    </w:p>
    <w:p w14:paraId="5967AACF" w14:textId="77777777" w:rsidR="003E4EBF" w:rsidRDefault="003E4EBF" w:rsidP="003E4E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95AD9E" w14:textId="70184298" w:rsidR="00156615" w:rsidRPr="003E4EBF" w:rsidRDefault="003E4EBF" w:rsidP="00376701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E4EBF">
        <w:rPr>
          <w:rFonts w:ascii="Times New Roman" w:hAnsi="Times New Roman" w:cs="Times New Roman"/>
          <w:bCs/>
          <w:sz w:val="24"/>
          <w:szCs w:val="24"/>
        </w:rPr>
        <w:t xml:space="preserve">The hall </w:t>
      </w:r>
      <w:r w:rsidR="00156615" w:rsidRPr="003E4EBF">
        <w:rPr>
          <w:rFonts w:ascii="Times New Roman" w:hAnsi="Times New Roman" w:cs="Times New Roman"/>
          <w:bCs/>
          <w:sz w:val="24"/>
          <w:szCs w:val="24"/>
        </w:rPr>
        <w:t>has the following licences:</w:t>
      </w:r>
    </w:p>
    <w:p w14:paraId="422C7721" w14:textId="4BBF36B9" w:rsidR="00376701" w:rsidRDefault="00376701" w:rsidP="00376701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376701">
        <w:rPr>
          <w:rFonts w:ascii="Times New Roman" w:hAnsi="Times New Roman" w:cs="Times New Roman"/>
          <w:b/>
          <w:sz w:val="24"/>
          <w:szCs w:val="24"/>
        </w:rPr>
        <w:t>Premises Licence</w:t>
      </w:r>
      <w:r>
        <w:rPr>
          <w:rFonts w:ascii="Times New Roman" w:hAnsi="Times New Roman" w:cs="Times New Roman"/>
          <w:bCs/>
          <w:sz w:val="24"/>
          <w:szCs w:val="24"/>
        </w:rPr>
        <w:t xml:space="preserve"> allowing Hirers to sell alcohol, play recorded music and perform live music for profit</w:t>
      </w:r>
      <w:r w:rsidR="00E80D40">
        <w:rPr>
          <w:rFonts w:ascii="Times New Roman" w:hAnsi="Times New Roman" w:cs="Times New Roman"/>
          <w:bCs/>
          <w:sz w:val="24"/>
          <w:szCs w:val="24"/>
        </w:rPr>
        <w:t xml:space="preserve"> between the hours of 07.00 and 00.00. Hirers must abide by </w:t>
      </w:r>
      <w:r w:rsidR="00E80D40" w:rsidRPr="00E80D40">
        <w:rPr>
          <w:rFonts w:ascii="Times New Roman" w:hAnsi="Times New Roman" w:cs="Times New Roman"/>
          <w:b/>
          <w:sz w:val="24"/>
          <w:szCs w:val="24"/>
        </w:rPr>
        <w:t>the conditions of the licence</w:t>
      </w:r>
      <w:r w:rsidR="00E80D40">
        <w:rPr>
          <w:rFonts w:ascii="Times New Roman" w:hAnsi="Times New Roman" w:cs="Times New Roman"/>
          <w:bCs/>
          <w:sz w:val="24"/>
          <w:szCs w:val="24"/>
        </w:rPr>
        <w:t xml:space="preserve"> that is on display and copy held in the kitchen including:</w:t>
      </w:r>
    </w:p>
    <w:p w14:paraId="3D621120" w14:textId="0C7F7570" w:rsidR="00E80D40" w:rsidRPr="00E80D40" w:rsidRDefault="00E80D40" w:rsidP="00E80D40">
      <w:pPr>
        <w:pStyle w:val="ListParagraph"/>
        <w:numPr>
          <w:ilvl w:val="1"/>
          <w:numId w:val="3"/>
        </w:num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E80D40">
        <w:rPr>
          <w:rFonts w:ascii="Times New Roman" w:hAnsi="Times New Roman" w:cs="Times New Roman"/>
          <w:bCs/>
          <w:sz w:val="24"/>
          <w:szCs w:val="24"/>
        </w:rPr>
        <w:t>nsur</w:t>
      </w:r>
      <w:r>
        <w:rPr>
          <w:rFonts w:ascii="Times New Roman" w:hAnsi="Times New Roman" w:cs="Times New Roman"/>
          <w:bCs/>
          <w:sz w:val="24"/>
          <w:szCs w:val="24"/>
        </w:rPr>
        <w:t>ing</w:t>
      </w:r>
      <w:r w:rsidRPr="00E80D40">
        <w:rPr>
          <w:rFonts w:ascii="Times New Roman" w:hAnsi="Times New Roman" w:cs="Times New Roman"/>
          <w:bCs/>
          <w:sz w:val="24"/>
          <w:szCs w:val="24"/>
        </w:rPr>
        <w:t xml:space="preserve"> that alcohol is not served to intoxicated customers, and there is no irresponsible promotion of the sale of alcohol including activities that encourage the consumption of alcohol.</w:t>
      </w:r>
    </w:p>
    <w:p w14:paraId="7637CCD7" w14:textId="52E978BC" w:rsidR="00E80D40" w:rsidRPr="00E80D40" w:rsidRDefault="00E80D40" w:rsidP="00E80D40">
      <w:pPr>
        <w:pStyle w:val="ListParagraph"/>
        <w:numPr>
          <w:ilvl w:val="1"/>
          <w:numId w:val="3"/>
        </w:num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E80D40">
        <w:rPr>
          <w:rFonts w:ascii="Times New Roman" w:hAnsi="Times New Roman" w:cs="Times New Roman"/>
          <w:bCs/>
          <w:sz w:val="24"/>
          <w:szCs w:val="24"/>
        </w:rPr>
        <w:t>dopt the “Challenge 25” Age Verification Policy to ensure no person under the age of 18 is served alcohol.</w:t>
      </w:r>
    </w:p>
    <w:p w14:paraId="55BA5A9A" w14:textId="077F9641" w:rsidR="00E80D40" w:rsidRPr="00E80D40" w:rsidRDefault="00E80D40" w:rsidP="00E80D40">
      <w:pPr>
        <w:pStyle w:val="ListParagraph"/>
        <w:numPr>
          <w:ilvl w:val="1"/>
          <w:numId w:val="3"/>
        </w:num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E80D40">
        <w:rPr>
          <w:rFonts w:ascii="Times New Roman" w:hAnsi="Times New Roman" w:cs="Times New Roman"/>
          <w:bCs/>
          <w:sz w:val="24"/>
          <w:szCs w:val="24"/>
        </w:rPr>
        <w:t xml:space="preserve">nly sell alcohol from securely closed containers, or for beer / cider in </w:t>
      </w:r>
      <w:proofErr w:type="gramStart"/>
      <w:r w:rsidRPr="00E80D40">
        <w:rPr>
          <w:rFonts w:ascii="Times New Roman" w:hAnsi="Times New Roman" w:cs="Times New Roman"/>
          <w:bCs/>
          <w:sz w:val="24"/>
          <w:szCs w:val="24"/>
        </w:rPr>
        <w:t>1/2 pint</w:t>
      </w:r>
      <w:proofErr w:type="gramEnd"/>
      <w:r w:rsidRPr="00E80D40">
        <w:rPr>
          <w:rFonts w:ascii="Times New Roman" w:hAnsi="Times New Roman" w:cs="Times New Roman"/>
          <w:bCs/>
          <w:sz w:val="24"/>
          <w:szCs w:val="24"/>
        </w:rPr>
        <w:t xml:space="preserve"> measures, for spirits in 25ml or 35ml measures, and still wine in 125ml measures.  </w:t>
      </w:r>
    </w:p>
    <w:p w14:paraId="6932A195" w14:textId="02C52E04" w:rsidR="00E80D40" w:rsidRPr="00E80D40" w:rsidRDefault="00E80D40" w:rsidP="00E80D40">
      <w:pPr>
        <w:pStyle w:val="ListParagraph"/>
        <w:numPr>
          <w:ilvl w:val="1"/>
          <w:numId w:val="3"/>
        </w:num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E80D40">
        <w:rPr>
          <w:rFonts w:ascii="Times New Roman" w:hAnsi="Times New Roman" w:cs="Times New Roman"/>
          <w:bCs/>
          <w:sz w:val="24"/>
          <w:szCs w:val="24"/>
        </w:rPr>
        <w:t>ecord refusals of service in the Incident Book located in the kitchen.</w:t>
      </w:r>
    </w:p>
    <w:p w14:paraId="6F9448E3" w14:textId="26610503" w:rsidR="00E80D40" w:rsidRPr="00E80D40" w:rsidRDefault="00E80D40" w:rsidP="00E80D40">
      <w:pPr>
        <w:pStyle w:val="ListParagraph"/>
        <w:numPr>
          <w:ilvl w:val="1"/>
          <w:numId w:val="3"/>
        </w:numPr>
        <w:spacing w:after="0" w:line="240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E80D40">
        <w:rPr>
          <w:rFonts w:ascii="Times New Roman" w:hAnsi="Times New Roman" w:cs="Times New Roman"/>
          <w:bCs/>
          <w:sz w:val="24"/>
          <w:szCs w:val="24"/>
        </w:rPr>
        <w:t>onduct regular noise checks outside the premises and take action to reduce excess noise.</w:t>
      </w:r>
    </w:p>
    <w:p w14:paraId="1DAB4420" w14:textId="30961136" w:rsidR="00376701" w:rsidRPr="00376701" w:rsidRDefault="00376701" w:rsidP="00376701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376701">
        <w:rPr>
          <w:rFonts w:ascii="Times New Roman" w:hAnsi="Times New Roman" w:cs="Times New Roman"/>
          <w:b/>
          <w:sz w:val="24"/>
          <w:szCs w:val="24"/>
        </w:rPr>
        <w:t>Premises Licence</w:t>
      </w:r>
      <w:r w:rsidRPr="00376701">
        <w:rPr>
          <w:rFonts w:ascii="Times New Roman" w:hAnsi="Times New Roman" w:cs="Times New Roman"/>
          <w:bCs/>
          <w:sz w:val="24"/>
          <w:szCs w:val="24"/>
        </w:rPr>
        <w:t xml:space="preserve"> allowing 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376701">
        <w:rPr>
          <w:rFonts w:ascii="Times New Roman" w:hAnsi="Times New Roman" w:cs="Times New Roman"/>
          <w:bCs/>
          <w:sz w:val="24"/>
          <w:szCs w:val="24"/>
        </w:rPr>
        <w:t xml:space="preserve">irers to screen films for profit during the hours of 10.00 and 23.00. Hirers must abide the terms and conditions of the licence including ensuring children </w:t>
      </w:r>
      <w:r w:rsidRPr="00376701">
        <w:rPr>
          <w:rFonts w:ascii="Times New Roman" w:hAnsi="Times New Roman" w:cs="Times New Roman"/>
          <w:bCs/>
          <w:sz w:val="24"/>
          <w:szCs w:val="24"/>
        </w:rPr>
        <w:t>attending screenings of films abide by age classification ratings and required copyright licenses are obtained.</w:t>
      </w:r>
    </w:p>
    <w:p w14:paraId="529431E3" w14:textId="33F9BE7E" w:rsidR="002415F6" w:rsidRDefault="002415F6" w:rsidP="00156615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156615">
        <w:rPr>
          <w:rFonts w:ascii="Times New Roman" w:hAnsi="Times New Roman" w:cs="Times New Roman"/>
          <w:b/>
          <w:sz w:val="24"/>
          <w:szCs w:val="24"/>
        </w:rPr>
        <w:t>T</w:t>
      </w:r>
      <w:r w:rsidR="00156615" w:rsidRPr="00156615">
        <w:rPr>
          <w:rFonts w:ascii="Times New Roman" w:hAnsi="Times New Roman" w:cs="Times New Roman"/>
          <w:b/>
          <w:sz w:val="24"/>
          <w:szCs w:val="24"/>
        </w:rPr>
        <w:t>V license</w:t>
      </w:r>
      <w:r w:rsidR="00156615" w:rsidRPr="00156615">
        <w:rPr>
          <w:rFonts w:ascii="Times New Roman" w:hAnsi="Times New Roman" w:cs="Times New Roman"/>
          <w:bCs/>
          <w:sz w:val="24"/>
          <w:szCs w:val="24"/>
        </w:rPr>
        <w:t xml:space="preserve"> allowing </w:t>
      </w:r>
      <w:r w:rsidR="00376701">
        <w:rPr>
          <w:rFonts w:ascii="Times New Roman" w:hAnsi="Times New Roman" w:cs="Times New Roman"/>
          <w:bCs/>
          <w:sz w:val="24"/>
          <w:szCs w:val="24"/>
        </w:rPr>
        <w:t>H</w:t>
      </w:r>
      <w:r w:rsidR="00156615" w:rsidRPr="00156615">
        <w:rPr>
          <w:rFonts w:ascii="Times New Roman" w:hAnsi="Times New Roman" w:cs="Times New Roman"/>
          <w:bCs/>
          <w:sz w:val="24"/>
          <w:szCs w:val="24"/>
        </w:rPr>
        <w:t xml:space="preserve">irers to watch </w:t>
      </w:r>
      <w:r w:rsidRPr="00156615">
        <w:rPr>
          <w:rFonts w:ascii="Times New Roman" w:hAnsi="Times New Roman" w:cs="Times New Roman"/>
          <w:bCs/>
          <w:sz w:val="24"/>
          <w:szCs w:val="24"/>
        </w:rPr>
        <w:t xml:space="preserve">programmes </w:t>
      </w:r>
      <w:r w:rsidR="0051023F" w:rsidRPr="00156615">
        <w:rPr>
          <w:rFonts w:ascii="Times New Roman" w:hAnsi="Times New Roman" w:cs="Times New Roman"/>
          <w:bCs/>
          <w:sz w:val="24"/>
          <w:szCs w:val="24"/>
        </w:rPr>
        <w:t>b</w:t>
      </w:r>
      <w:r w:rsidRPr="00156615">
        <w:rPr>
          <w:rFonts w:ascii="Times New Roman" w:hAnsi="Times New Roman" w:cs="Times New Roman"/>
          <w:bCs/>
          <w:sz w:val="24"/>
          <w:szCs w:val="24"/>
        </w:rPr>
        <w:t>eing shown on TV or live on an online TV service, or</w:t>
      </w:r>
      <w:r w:rsidR="00156615" w:rsidRPr="00156615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Pr="00156615">
        <w:rPr>
          <w:rFonts w:ascii="Times New Roman" w:hAnsi="Times New Roman" w:cs="Times New Roman"/>
          <w:bCs/>
          <w:sz w:val="24"/>
          <w:szCs w:val="24"/>
        </w:rPr>
        <w:t>ownloading or watching BBC programmes on demand, including catch up TV, and BBC iPlayer.</w:t>
      </w:r>
    </w:p>
    <w:p w14:paraId="08EAA638" w14:textId="4B948848" w:rsidR="00156615" w:rsidRDefault="00156615" w:rsidP="00156615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452A5F">
        <w:rPr>
          <w:rFonts w:ascii="Times New Roman" w:hAnsi="Times New Roman" w:cs="Times New Roman"/>
          <w:b/>
          <w:sz w:val="24"/>
          <w:szCs w:val="24"/>
        </w:rPr>
        <w:t xml:space="preserve">Performing Rights Society / Phonographic </w:t>
      </w:r>
      <w:r w:rsidR="00452A5F" w:rsidRPr="00452A5F">
        <w:rPr>
          <w:rFonts w:ascii="Times New Roman" w:hAnsi="Times New Roman" w:cs="Times New Roman"/>
          <w:b/>
          <w:sz w:val="24"/>
          <w:szCs w:val="24"/>
        </w:rPr>
        <w:t>Performance Ltd</w:t>
      </w:r>
      <w:r w:rsidR="00452A5F">
        <w:rPr>
          <w:rFonts w:ascii="Times New Roman" w:hAnsi="Times New Roman" w:cs="Times New Roman"/>
          <w:bCs/>
          <w:sz w:val="24"/>
          <w:szCs w:val="24"/>
        </w:rPr>
        <w:t xml:space="preserve">. (PRS/PPL) licenses allowing </w:t>
      </w:r>
      <w:r w:rsidR="00376701">
        <w:rPr>
          <w:rFonts w:ascii="Times New Roman" w:hAnsi="Times New Roman" w:cs="Times New Roman"/>
          <w:bCs/>
          <w:sz w:val="24"/>
          <w:szCs w:val="24"/>
        </w:rPr>
        <w:t>H</w:t>
      </w:r>
      <w:r w:rsidR="00452A5F">
        <w:rPr>
          <w:rFonts w:ascii="Times New Roman" w:hAnsi="Times New Roman" w:cs="Times New Roman"/>
          <w:bCs/>
          <w:sz w:val="24"/>
          <w:szCs w:val="24"/>
        </w:rPr>
        <w:t xml:space="preserve">irers to play music covered by the licenses. If the hall is being used for commercial “for profit” purposes, the </w:t>
      </w:r>
      <w:r w:rsidR="00376701">
        <w:rPr>
          <w:rFonts w:ascii="Times New Roman" w:hAnsi="Times New Roman" w:cs="Times New Roman"/>
          <w:bCs/>
          <w:sz w:val="24"/>
          <w:szCs w:val="24"/>
        </w:rPr>
        <w:t>H</w:t>
      </w:r>
      <w:r w:rsidR="00452A5F">
        <w:rPr>
          <w:rFonts w:ascii="Times New Roman" w:hAnsi="Times New Roman" w:cs="Times New Roman"/>
          <w:bCs/>
          <w:sz w:val="24"/>
          <w:szCs w:val="24"/>
        </w:rPr>
        <w:t>irer must have its own PPL license.</w:t>
      </w:r>
    </w:p>
    <w:p w14:paraId="7FEC1FBC" w14:textId="77777777" w:rsidR="00E80D40" w:rsidRDefault="00E80D40" w:rsidP="00C84C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B1EFF0" w14:textId="00DB80E2" w:rsidR="002415F6" w:rsidRDefault="00E80D40" w:rsidP="00C84C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4EBF">
        <w:rPr>
          <w:rFonts w:ascii="Times New Roman" w:hAnsi="Times New Roman" w:cs="Times New Roman"/>
          <w:bCs/>
          <w:sz w:val="24"/>
          <w:szCs w:val="24"/>
        </w:rPr>
        <w:t xml:space="preserve">Hirers </w:t>
      </w:r>
      <w:r>
        <w:rPr>
          <w:rFonts w:ascii="Times New Roman" w:hAnsi="Times New Roman" w:cs="Times New Roman"/>
          <w:bCs/>
          <w:sz w:val="24"/>
          <w:szCs w:val="24"/>
        </w:rPr>
        <w:t xml:space="preserve">using the </w:t>
      </w:r>
      <w:r w:rsidRPr="00376701">
        <w:rPr>
          <w:rFonts w:ascii="Times New Roman" w:hAnsi="Times New Roman" w:cs="Times New Roman"/>
          <w:bCs/>
          <w:sz w:val="24"/>
          <w:szCs w:val="24"/>
        </w:rPr>
        <w:t>audio-visual equipment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701">
        <w:rPr>
          <w:rFonts w:ascii="Times New Roman" w:hAnsi="Times New Roman" w:cs="Times New Roman"/>
          <w:bCs/>
          <w:sz w:val="24"/>
          <w:szCs w:val="24"/>
        </w:rPr>
        <w:t>should refer 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701">
        <w:rPr>
          <w:rFonts w:ascii="Times New Roman" w:hAnsi="Times New Roman" w:cs="Times New Roman"/>
          <w:b/>
          <w:i/>
          <w:iCs/>
          <w:sz w:val="24"/>
          <w:szCs w:val="24"/>
        </w:rPr>
        <w:t>“Operation of Audio-Visual Equipment”</w:t>
      </w:r>
      <w:r>
        <w:rPr>
          <w:rFonts w:ascii="Times New Roman" w:hAnsi="Times New Roman" w:cs="Times New Roman"/>
          <w:bCs/>
          <w:sz w:val="24"/>
          <w:szCs w:val="24"/>
        </w:rPr>
        <w:t xml:space="preserve"> document for guidance.</w:t>
      </w:r>
    </w:p>
    <w:p w14:paraId="5195F4C1" w14:textId="77777777" w:rsidR="00E80D40" w:rsidRDefault="00E80D40" w:rsidP="00C84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FF44DC" w14:textId="47221A39" w:rsidR="00153705" w:rsidRPr="00346F1A" w:rsidRDefault="004876C6" w:rsidP="0015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616"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="00153705" w:rsidRPr="00346F1A">
        <w:rPr>
          <w:rFonts w:ascii="Times New Roman" w:hAnsi="Times New Roman" w:cs="Times New Roman"/>
          <w:b/>
          <w:sz w:val="24"/>
          <w:szCs w:val="24"/>
        </w:rPr>
        <w:t>leanliness</w:t>
      </w:r>
      <w:r w:rsidR="00153B0E">
        <w:rPr>
          <w:rFonts w:ascii="Times New Roman" w:hAnsi="Times New Roman" w:cs="Times New Roman"/>
          <w:sz w:val="24"/>
          <w:szCs w:val="24"/>
        </w:rPr>
        <w:t xml:space="preserve"> </w:t>
      </w:r>
      <w:r w:rsidR="00153B0E" w:rsidRPr="001A47E4">
        <w:rPr>
          <w:rFonts w:ascii="Times New Roman" w:hAnsi="Times New Roman" w:cs="Times New Roman"/>
          <w:b/>
          <w:bCs/>
          <w:sz w:val="24"/>
          <w:szCs w:val="24"/>
        </w:rPr>
        <w:t xml:space="preserve">is </w:t>
      </w:r>
      <w:r w:rsidR="0069545B" w:rsidRPr="001A47E4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995ADE" w:rsidRPr="001A47E4">
        <w:rPr>
          <w:rFonts w:ascii="Times New Roman" w:hAnsi="Times New Roman" w:cs="Times New Roman"/>
          <w:b/>
          <w:bCs/>
          <w:sz w:val="24"/>
          <w:szCs w:val="24"/>
        </w:rPr>
        <w:t xml:space="preserve">very high </w:t>
      </w:r>
      <w:r w:rsidR="00153705" w:rsidRPr="001A47E4">
        <w:rPr>
          <w:rFonts w:ascii="Times New Roman" w:hAnsi="Times New Roman" w:cs="Times New Roman"/>
          <w:b/>
          <w:bCs/>
          <w:sz w:val="24"/>
          <w:szCs w:val="24"/>
        </w:rPr>
        <w:t>priority</w:t>
      </w:r>
      <w:r w:rsidR="00153705" w:rsidRPr="00346F1A">
        <w:rPr>
          <w:rFonts w:ascii="Times New Roman" w:hAnsi="Times New Roman" w:cs="Times New Roman"/>
          <w:sz w:val="24"/>
          <w:szCs w:val="24"/>
        </w:rPr>
        <w:t xml:space="preserve"> for the Village Hall Committee and the Hall is cleaned on a regular basis. However, </w:t>
      </w:r>
      <w:r w:rsidR="00153705" w:rsidRPr="00346F1A">
        <w:rPr>
          <w:rFonts w:ascii="Times New Roman" w:hAnsi="Times New Roman" w:cs="Times New Roman"/>
          <w:b/>
          <w:sz w:val="24"/>
          <w:szCs w:val="24"/>
        </w:rPr>
        <w:t>Hirers must ensure that</w:t>
      </w:r>
      <w:r w:rsidR="00153705" w:rsidRPr="00346F1A">
        <w:rPr>
          <w:rFonts w:ascii="Times New Roman" w:hAnsi="Times New Roman" w:cs="Times New Roman"/>
          <w:sz w:val="24"/>
          <w:szCs w:val="24"/>
        </w:rPr>
        <w:t>:</w:t>
      </w:r>
    </w:p>
    <w:p w14:paraId="6801AD65" w14:textId="6BA58B5C" w:rsidR="00153705" w:rsidRDefault="00153705" w:rsidP="00211F58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46F1A">
        <w:rPr>
          <w:rFonts w:ascii="Times New Roman" w:hAnsi="Times New Roman" w:cs="Times New Roman"/>
          <w:sz w:val="24"/>
          <w:szCs w:val="24"/>
        </w:rPr>
        <w:t xml:space="preserve">all </w:t>
      </w:r>
      <w:proofErr w:type="gramStart"/>
      <w:r w:rsidR="00995ADE" w:rsidRPr="00211F58">
        <w:rPr>
          <w:rFonts w:ascii="Times New Roman" w:hAnsi="Times New Roman" w:cs="Times New Roman"/>
          <w:sz w:val="24"/>
          <w:szCs w:val="24"/>
        </w:rPr>
        <w:t>table tops</w:t>
      </w:r>
      <w:proofErr w:type="gramEnd"/>
      <w:r w:rsidR="00995ADE" w:rsidRPr="00211F58">
        <w:rPr>
          <w:rFonts w:ascii="Times New Roman" w:hAnsi="Times New Roman" w:cs="Times New Roman"/>
          <w:sz w:val="24"/>
          <w:szCs w:val="24"/>
        </w:rPr>
        <w:t xml:space="preserve">, shelf surface, </w:t>
      </w:r>
      <w:r w:rsidRPr="00211F58">
        <w:rPr>
          <w:rFonts w:ascii="Times New Roman" w:hAnsi="Times New Roman" w:cs="Times New Roman"/>
          <w:sz w:val="24"/>
          <w:szCs w:val="24"/>
        </w:rPr>
        <w:t xml:space="preserve">chairs </w:t>
      </w:r>
      <w:r w:rsidR="00995ADE" w:rsidRPr="00211F58">
        <w:rPr>
          <w:rFonts w:ascii="Times New Roman" w:hAnsi="Times New Roman" w:cs="Times New Roman"/>
          <w:sz w:val="24"/>
          <w:szCs w:val="24"/>
        </w:rPr>
        <w:t xml:space="preserve">and frequently touched areas </w:t>
      </w:r>
      <w:r w:rsidRPr="00211F58">
        <w:rPr>
          <w:rFonts w:ascii="Times New Roman" w:hAnsi="Times New Roman" w:cs="Times New Roman"/>
          <w:sz w:val="24"/>
          <w:szCs w:val="24"/>
        </w:rPr>
        <w:t>are wiped clean</w:t>
      </w:r>
      <w:r w:rsidR="0069545B">
        <w:rPr>
          <w:rFonts w:ascii="Times New Roman" w:hAnsi="Times New Roman" w:cs="Times New Roman"/>
          <w:sz w:val="24"/>
          <w:szCs w:val="24"/>
        </w:rPr>
        <w:t xml:space="preserve"> </w:t>
      </w:r>
      <w:r w:rsidR="00995ADE">
        <w:rPr>
          <w:rFonts w:ascii="Times New Roman" w:hAnsi="Times New Roman" w:cs="Times New Roman"/>
          <w:sz w:val="24"/>
          <w:szCs w:val="24"/>
        </w:rPr>
        <w:t>after use,</w:t>
      </w:r>
    </w:p>
    <w:p w14:paraId="48E02B8D" w14:textId="004CDA62" w:rsidR="00EB5616" w:rsidRPr="00346F1A" w:rsidRDefault="00EB5616" w:rsidP="00211F58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hall, kitchen, and lobby floors are swept after use,</w:t>
      </w:r>
    </w:p>
    <w:p w14:paraId="2365F71A" w14:textId="77777777" w:rsidR="00153705" w:rsidRPr="00346F1A" w:rsidRDefault="00153705" w:rsidP="00211F58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11F58">
        <w:rPr>
          <w:rFonts w:ascii="Times New Roman" w:hAnsi="Times New Roman" w:cs="Times New Roman"/>
          <w:sz w:val="24"/>
          <w:szCs w:val="24"/>
        </w:rPr>
        <w:t xml:space="preserve">the kitchen and toilets are kept clean, tidy and odour free, </w:t>
      </w:r>
      <w:r w:rsidRPr="00346F1A">
        <w:rPr>
          <w:rFonts w:ascii="Times New Roman" w:hAnsi="Times New Roman" w:cs="Times New Roman"/>
          <w:sz w:val="24"/>
          <w:szCs w:val="24"/>
        </w:rPr>
        <w:t>and</w:t>
      </w:r>
    </w:p>
    <w:p w14:paraId="19C55A25" w14:textId="77777777" w:rsidR="00153705" w:rsidRDefault="00153705" w:rsidP="00211F58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46F1A">
        <w:rPr>
          <w:rFonts w:ascii="Times New Roman" w:hAnsi="Times New Roman" w:cs="Times New Roman"/>
          <w:sz w:val="24"/>
          <w:szCs w:val="24"/>
        </w:rPr>
        <w:t xml:space="preserve">all </w:t>
      </w:r>
      <w:r w:rsidRPr="00211F58">
        <w:rPr>
          <w:rFonts w:ascii="Times New Roman" w:hAnsi="Times New Roman" w:cs="Times New Roman"/>
          <w:sz w:val="24"/>
          <w:szCs w:val="24"/>
        </w:rPr>
        <w:t xml:space="preserve">litter and waste </w:t>
      </w:r>
      <w:proofErr w:type="gramStart"/>
      <w:r w:rsidRPr="00211F58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211F58">
        <w:rPr>
          <w:rFonts w:ascii="Times New Roman" w:hAnsi="Times New Roman" w:cs="Times New Roman"/>
          <w:sz w:val="24"/>
          <w:szCs w:val="24"/>
        </w:rPr>
        <w:t xml:space="preserve"> removed </w:t>
      </w:r>
      <w:r w:rsidRPr="00346F1A">
        <w:rPr>
          <w:rFonts w:ascii="Times New Roman" w:hAnsi="Times New Roman" w:cs="Times New Roman"/>
          <w:sz w:val="24"/>
          <w:szCs w:val="24"/>
        </w:rPr>
        <w:t>from the hall and disposed of correctly</w:t>
      </w:r>
      <w:r w:rsidR="00430C84">
        <w:rPr>
          <w:rFonts w:ascii="Times New Roman" w:hAnsi="Times New Roman" w:cs="Times New Roman"/>
          <w:sz w:val="24"/>
          <w:szCs w:val="24"/>
        </w:rPr>
        <w:t>.</w:t>
      </w:r>
    </w:p>
    <w:p w14:paraId="431FEBAC" w14:textId="77777777" w:rsidR="000D4B93" w:rsidRDefault="000D4B93" w:rsidP="00211F58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AA10219" w14:textId="13702AEA" w:rsidR="000D4B93" w:rsidRPr="009F16D4" w:rsidRDefault="00C15142" w:rsidP="009F1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80D4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0D4B93">
        <w:rPr>
          <w:rFonts w:ascii="Times New Roman" w:hAnsi="Times New Roman" w:cs="Times New Roman"/>
          <w:b/>
          <w:sz w:val="24"/>
          <w:szCs w:val="24"/>
        </w:rPr>
        <w:t>Hirer intends to clean the Hall in the morning</w:t>
      </w:r>
      <w:r>
        <w:rPr>
          <w:rFonts w:ascii="Times New Roman" w:hAnsi="Times New Roman" w:cs="Times New Roman"/>
          <w:sz w:val="24"/>
          <w:szCs w:val="24"/>
        </w:rPr>
        <w:t xml:space="preserve"> after being hired the previous evening, then</w:t>
      </w:r>
      <w:r w:rsidR="009F16D4">
        <w:rPr>
          <w:rFonts w:ascii="Times New Roman" w:hAnsi="Times New Roman" w:cs="Times New Roman"/>
          <w:sz w:val="24"/>
          <w:szCs w:val="24"/>
        </w:rPr>
        <w:t xml:space="preserve"> </w:t>
      </w:r>
      <w:r w:rsidRPr="000D4B93">
        <w:rPr>
          <w:rFonts w:ascii="Times New Roman" w:hAnsi="Times New Roman" w:cs="Times New Roman"/>
          <w:sz w:val="24"/>
          <w:szCs w:val="24"/>
        </w:rPr>
        <w:t xml:space="preserve">the </w:t>
      </w:r>
      <w:r w:rsidRPr="000D4B93">
        <w:rPr>
          <w:rFonts w:ascii="Times New Roman" w:hAnsi="Times New Roman" w:cs="Times New Roman"/>
          <w:b/>
          <w:sz w:val="24"/>
          <w:szCs w:val="24"/>
        </w:rPr>
        <w:t>Hirer shall hire the Hall for that period as well</w:t>
      </w:r>
      <w:r w:rsidRPr="000D4B93">
        <w:rPr>
          <w:rFonts w:ascii="Times New Roman" w:hAnsi="Times New Roman" w:cs="Times New Roman"/>
          <w:sz w:val="24"/>
          <w:szCs w:val="24"/>
        </w:rPr>
        <w:t xml:space="preserve"> and </w:t>
      </w:r>
      <w:r w:rsidRPr="009F16D4">
        <w:rPr>
          <w:rFonts w:ascii="Times New Roman" w:hAnsi="Times New Roman" w:cs="Times New Roman"/>
          <w:sz w:val="24"/>
          <w:szCs w:val="24"/>
        </w:rPr>
        <w:t xml:space="preserve">ensure that all </w:t>
      </w:r>
      <w:r w:rsidRPr="009F16D4">
        <w:rPr>
          <w:rFonts w:ascii="Times New Roman" w:hAnsi="Times New Roman" w:cs="Times New Roman"/>
          <w:b/>
          <w:sz w:val="24"/>
          <w:szCs w:val="24"/>
        </w:rPr>
        <w:t>cleaning is completed before 12.00 Noon</w:t>
      </w:r>
      <w:r w:rsidRPr="009F16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DA400A" w14:textId="77777777" w:rsidR="009F16D4" w:rsidRDefault="009F16D4" w:rsidP="000D4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799FF" w14:textId="17CB65D0" w:rsidR="00C15142" w:rsidRPr="000D4B93" w:rsidRDefault="009F16D4" w:rsidP="000D4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6D4">
        <w:rPr>
          <w:rFonts w:ascii="Times New Roman" w:hAnsi="Times New Roman" w:cs="Times New Roman"/>
          <w:sz w:val="24"/>
          <w:szCs w:val="24"/>
        </w:rPr>
        <w:t>The Village Hall Management Committee reserves the right to require a</w:t>
      </w:r>
      <w:r>
        <w:rPr>
          <w:rFonts w:ascii="Times New Roman" w:hAnsi="Times New Roman" w:cs="Times New Roman"/>
          <w:b/>
          <w:sz w:val="24"/>
          <w:szCs w:val="24"/>
        </w:rPr>
        <w:t xml:space="preserve"> Cash </w:t>
      </w:r>
      <w:r w:rsidRPr="009F16D4">
        <w:rPr>
          <w:rFonts w:ascii="Times New Roman" w:hAnsi="Times New Roman" w:cs="Times New Roman"/>
          <w:b/>
          <w:sz w:val="24"/>
          <w:szCs w:val="24"/>
        </w:rPr>
        <w:t>Deposit</w:t>
      </w:r>
      <w:r>
        <w:rPr>
          <w:rFonts w:ascii="Times New Roman" w:hAnsi="Times New Roman" w:cs="Times New Roman"/>
          <w:sz w:val="24"/>
          <w:szCs w:val="24"/>
        </w:rPr>
        <w:t xml:space="preserve"> from the Hirer before the Hall </w:t>
      </w:r>
      <w:r w:rsidR="00382892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hired, </w:t>
      </w:r>
      <w:r w:rsidRPr="009F16D4">
        <w:rPr>
          <w:rFonts w:ascii="Times New Roman" w:hAnsi="Times New Roman" w:cs="Times New Roman"/>
          <w:b/>
          <w:sz w:val="24"/>
          <w:szCs w:val="24"/>
        </w:rPr>
        <w:t xml:space="preserve">to cover additional cleaning, </w:t>
      </w:r>
      <w:r w:rsidR="00E80D40" w:rsidRPr="009F16D4">
        <w:rPr>
          <w:rFonts w:ascii="Times New Roman" w:hAnsi="Times New Roman" w:cs="Times New Roman"/>
          <w:b/>
          <w:sz w:val="24"/>
          <w:szCs w:val="24"/>
        </w:rPr>
        <w:t>damage,</w:t>
      </w:r>
      <w:r w:rsidRPr="009F16D4">
        <w:rPr>
          <w:rFonts w:ascii="Times New Roman" w:hAnsi="Times New Roman" w:cs="Times New Roman"/>
          <w:b/>
          <w:sz w:val="24"/>
          <w:szCs w:val="24"/>
        </w:rPr>
        <w:t xml:space="preserve"> and breakages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="00C15142" w:rsidRPr="000D4B93">
        <w:rPr>
          <w:rFonts w:ascii="Times New Roman" w:hAnsi="Times New Roman" w:cs="Times New Roman"/>
          <w:sz w:val="24"/>
          <w:szCs w:val="24"/>
        </w:rPr>
        <w:t xml:space="preserve">deposit will be returned to the Hirer after the Hall has </w:t>
      </w:r>
      <w:r>
        <w:rPr>
          <w:rFonts w:ascii="Times New Roman" w:hAnsi="Times New Roman" w:cs="Times New Roman"/>
          <w:sz w:val="24"/>
          <w:szCs w:val="24"/>
        </w:rPr>
        <w:t>successfully passed inspection for cleanliness, damage</w:t>
      </w:r>
      <w:r w:rsidR="00E80D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breakages, no</w:t>
      </w:r>
      <w:r w:rsidR="00C15142" w:rsidRPr="000D4B93">
        <w:rPr>
          <w:rFonts w:ascii="Times New Roman" w:hAnsi="Times New Roman" w:cs="Times New Roman"/>
          <w:sz w:val="24"/>
          <w:szCs w:val="24"/>
        </w:rPr>
        <w:t xml:space="preserve"> later than one week after the date of inspection.</w:t>
      </w:r>
    </w:p>
    <w:p w14:paraId="123BA7BA" w14:textId="77777777" w:rsidR="007F15EB" w:rsidRPr="00346F1A" w:rsidRDefault="007F15EB" w:rsidP="00C84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E471E" w14:textId="77777777" w:rsidR="00C041AF" w:rsidRPr="00346F1A" w:rsidRDefault="00C041AF" w:rsidP="00C84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1A">
        <w:rPr>
          <w:rFonts w:ascii="Times New Roman" w:hAnsi="Times New Roman" w:cs="Times New Roman"/>
          <w:sz w:val="24"/>
          <w:szCs w:val="24"/>
        </w:rPr>
        <w:t xml:space="preserve">The </w:t>
      </w:r>
      <w:r w:rsidR="00224605">
        <w:rPr>
          <w:rFonts w:ascii="Times New Roman" w:hAnsi="Times New Roman" w:cs="Times New Roman"/>
          <w:sz w:val="24"/>
          <w:szCs w:val="24"/>
        </w:rPr>
        <w:t xml:space="preserve">main </w:t>
      </w:r>
      <w:r w:rsidRPr="00346F1A">
        <w:rPr>
          <w:rFonts w:ascii="Times New Roman" w:hAnsi="Times New Roman" w:cs="Times New Roman"/>
          <w:b/>
          <w:sz w:val="24"/>
          <w:szCs w:val="24"/>
        </w:rPr>
        <w:t>Car Park</w:t>
      </w:r>
      <w:r w:rsidRPr="00346F1A">
        <w:rPr>
          <w:rFonts w:ascii="Times New Roman" w:hAnsi="Times New Roman" w:cs="Times New Roman"/>
          <w:sz w:val="24"/>
          <w:szCs w:val="24"/>
        </w:rPr>
        <w:t xml:space="preserve"> </w:t>
      </w:r>
      <w:r w:rsidR="00224605">
        <w:rPr>
          <w:rFonts w:ascii="Times New Roman" w:hAnsi="Times New Roman" w:cs="Times New Roman"/>
          <w:sz w:val="24"/>
          <w:szCs w:val="24"/>
        </w:rPr>
        <w:t xml:space="preserve">is to the left of the Hall. Cars should be parked “tail in” to the railway embankment.  The </w:t>
      </w:r>
      <w:r w:rsidR="00224605" w:rsidRPr="00224605">
        <w:rPr>
          <w:rFonts w:ascii="Times New Roman" w:hAnsi="Times New Roman" w:cs="Times New Roman"/>
          <w:b/>
          <w:sz w:val="24"/>
          <w:szCs w:val="24"/>
        </w:rPr>
        <w:t xml:space="preserve">Lay-By </w:t>
      </w:r>
      <w:r w:rsidR="00011D4C" w:rsidRPr="00224605">
        <w:rPr>
          <w:rFonts w:ascii="Times New Roman" w:hAnsi="Times New Roman" w:cs="Times New Roman"/>
          <w:b/>
          <w:sz w:val="24"/>
          <w:szCs w:val="24"/>
        </w:rPr>
        <w:t xml:space="preserve">in front of the Hall </w:t>
      </w:r>
      <w:r w:rsidRPr="00224605">
        <w:rPr>
          <w:rFonts w:ascii="Times New Roman" w:hAnsi="Times New Roman" w:cs="Times New Roman"/>
          <w:b/>
          <w:sz w:val="24"/>
          <w:szCs w:val="24"/>
        </w:rPr>
        <w:t>accommodate</w:t>
      </w:r>
      <w:r w:rsidR="00011D4C" w:rsidRPr="00224605">
        <w:rPr>
          <w:rFonts w:ascii="Times New Roman" w:hAnsi="Times New Roman" w:cs="Times New Roman"/>
          <w:b/>
          <w:sz w:val="24"/>
          <w:szCs w:val="24"/>
        </w:rPr>
        <w:t>s</w:t>
      </w:r>
      <w:r w:rsidRPr="00224605">
        <w:rPr>
          <w:rFonts w:ascii="Times New Roman" w:hAnsi="Times New Roman" w:cs="Times New Roman"/>
          <w:b/>
          <w:sz w:val="24"/>
          <w:szCs w:val="24"/>
        </w:rPr>
        <w:t xml:space="preserve"> a small number of cars</w:t>
      </w:r>
      <w:r w:rsidRPr="00346F1A">
        <w:rPr>
          <w:rFonts w:ascii="Times New Roman" w:hAnsi="Times New Roman" w:cs="Times New Roman"/>
          <w:sz w:val="24"/>
          <w:szCs w:val="24"/>
        </w:rPr>
        <w:t xml:space="preserve"> if parked sensibly.  </w:t>
      </w:r>
    </w:p>
    <w:p w14:paraId="741AF461" w14:textId="77777777" w:rsidR="00224605" w:rsidRDefault="00224605" w:rsidP="002246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E2D11" w14:textId="77777777" w:rsidR="00011D4C" w:rsidRPr="00346F1A" w:rsidRDefault="00C041AF" w:rsidP="00224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605">
        <w:rPr>
          <w:rFonts w:ascii="Times New Roman" w:hAnsi="Times New Roman" w:cs="Times New Roman"/>
          <w:sz w:val="24"/>
          <w:szCs w:val="24"/>
        </w:rPr>
        <w:t>The road outside the Village Hall is a public road and</w:t>
      </w:r>
      <w:r w:rsidRPr="00224605">
        <w:rPr>
          <w:rFonts w:ascii="Times New Roman" w:hAnsi="Times New Roman" w:cs="Times New Roman"/>
          <w:b/>
          <w:sz w:val="24"/>
          <w:szCs w:val="24"/>
        </w:rPr>
        <w:t xml:space="preserve"> must not be obstructed.</w:t>
      </w:r>
      <w:r w:rsidR="0022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D4C">
        <w:rPr>
          <w:rFonts w:ascii="Times New Roman" w:hAnsi="Times New Roman" w:cs="Times New Roman"/>
          <w:b/>
          <w:sz w:val="24"/>
          <w:szCs w:val="24"/>
        </w:rPr>
        <w:t xml:space="preserve">Cars can be parked on the Village Hall side of the public road </w:t>
      </w:r>
      <w:r w:rsidR="00011D4C" w:rsidRPr="00011D4C">
        <w:rPr>
          <w:rFonts w:ascii="Times New Roman" w:hAnsi="Times New Roman" w:cs="Times New Roman"/>
          <w:sz w:val="24"/>
          <w:szCs w:val="24"/>
        </w:rPr>
        <w:t>towards the</w:t>
      </w:r>
      <w:r w:rsidR="00E943CB">
        <w:rPr>
          <w:rFonts w:ascii="Times New Roman" w:hAnsi="Times New Roman" w:cs="Times New Roman"/>
          <w:sz w:val="24"/>
          <w:szCs w:val="24"/>
        </w:rPr>
        <w:t xml:space="preserve"> A350</w:t>
      </w:r>
      <w:r w:rsidR="00224605">
        <w:rPr>
          <w:rFonts w:ascii="Times New Roman" w:hAnsi="Times New Roman" w:cs="Times New Roman"/>
          <w:sz w:val="24"/>
          <w:szCs w:val="24"/>
        </w:rPr>
        <w:t xml:space="preserve">. </w:t>
      </w:r>
      <w:r w:rsidR="00011D4C">
        <w:rPr>
          <w:rFonts w:ascii="Times New Roman" w:hAnsi="Times New Roman" w:cs="Times New Roman"/>
          <w:b/>
          <w:sz w:val="24"/>
          <w:szCs w:val="24"/>
        </w:rPr>
        <w:t xml:space="preserve">Cars must not be parked on the road or common opposite the Village Hall </w:t>
      </w:r>
    </w:p>
    <w:p w14:paraId="25B3BA85" w14:textId="77777777" w:rsidR="00224605" w:rsidRPr="00224605" w:rsidRDefault="00224605" w:rsidP="002246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755E2" w14:textId="77777777" w:rsidR="007F15EB" w:rsidRPr="00224605" w:rsidRDefault="007F15EB" w:rsidP="00224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BF">
        <w:rPr>
          <w:rFonts w:ascii="Times New Roman" w:hAnsi="Times New Roman" w:cs="Times New Roman"/>
          <w:sz w:val="24"/>
          <w:szCs w:val="24"/>
        </w:rPr>
        <w:t>Hirers must</w:t>
      </w:r>
      <w:r w:rsidRPr="0022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DBF">
        <w:rPr>
          <w:rFonts w:ascii="Times New Roman" w:hAnsi="Times New Roman" w:cs="Times New Roman"/>
          <w:b/>
          <w:sz w:val="24"/>
          <w:szCs w:val="24"/>
        </w:rPr>
        <w:t xml:space="preserve">be considerate to neighbours; keep noise levels to an acceptable level and </w:t>
      </w:r>
      <w:r w:rsidRPr="00224605">
        <w:rPr>
          <w:rFonts w:ascii="Times New Roman" w:hAnsi="Times New Roman" w:cs="Times New Roman"/>
          <w:b/>
          <w:sz w:val="24"/>
          <w:szCs w:val="24"/>
        </w:rPr>
        <w:t xml:space="preserve">leave the Hall quietly after events, </w:t>
      </w:r>
      <w:r w:rsidRPr="00224605">
        <w:rPr>
          <w:rFonts w:ascii="Times New Roman" w:hAnsi="Times New Roman" w:cs="Times New Roman"/>
          <w:sz w:val="24"/>
          <w:szCs w:val="24"/>
        </w:rPr>
        <w:t>especially at night ensuring that car doors are closed quietly and no loud talk</w:t>
      </w:r>
      <w:r w:rsidR="00430C84" w:rsidRPr="00224605">
        <w:rPr>
          <w:rFonts w:ascii="Times New Roman" w:hAnsi="Times New Roman" w:cs="Times New Roman"/>
          <w:sz w:val="24"/>
          <w:szCs w:val="24"/>
        </w:rPr>
        <w:t>.</w:t>
      </w:r>
    </w:p>
    <w:p w14:paraId="6376A993" w14:textId="77777777" w:rsidR="00C041AF" w:rsidRPr="00346F1A" w:rsidRDefault="00C041AF" w:rsidP="00C84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44A96" w14:textId="77777777" w:rsidR="007F15EB" w:rsidRPr="00346F1A" w:rsidRDefault="00153705" w:rsidP="007F1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1A">
        <w:rPr>
          <w:rFonts w:ascii="Times New Roman" w:hAnsi="Times New Roman" w:cs="Times New Roman"/>
          <w:b/>
          <w:sz w:val="24"/>
          <w:szCs w:val="24"/>
        </w:rPr>
        <w:t>Faults and damage</w:t>
      </w:r>
      <w:r w:rsidRPr="00346F1A">
        <w:rPr>
          <w:rFonts w:ascii="Times New Roman" w:hAnsi="Times New Roman" w:cs="Times New Roman"/>
          <w:sz w:val="24"/>
          <w:szCs w:val="24"/>
        </w:rPr>
        <w:t xml:space="preserve"> should be reported as soon as they are found to a member of the Village Hall Management Committee (phone numbers below) so they may be rectified as quickly as possible.</w:t>
      </w:r>
      <w:r w:rsidR="004478E1">
        <w:rPr>
          <w:rFonts w:ascii="Times New Roman" w:hAnsi="Times New Roman" w:cs="Times New Roman"/>
          <w:sz w:val="24"/>
          <w:szCs w:val="24"/>
        </w:rPr>
        <w:t xml:space="preserve"> Do not attempt to use or repair faulty Village Hall equipment.</w:t>
      </w:r>
    </w:p>
    <w:p w14:paraId="6EBE42B1" w14:textId="77777777" w:rsidR="00153705" w:rsidRPr="00346F1A" w:rsidRDefault="00153705" w:rsidP="007F1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17737" w14:textId="27914DBA" w:rsidR="00B55F55" w:rsidRDefault="00B55F55" w:rsidP="00B55F55">
      <w:pPr>
        <w:spacing w:after="0" w:line="240" w:lineRule="auto"/>
        <w:rPr>
          <w:color w:val="000000"/>
        </w:rPr>
      </w:pPr>
      <w:r w:rsidRPr="00B55F55">
        <w:rPr>
          <w:rFonts w:ascii="Times New Roman" w:hAnsi="Times New Roman" w:cs="Times New Roman"/>
          <w:b/>
          <w:sz w:val="24"/>
          <w:szCs w:val="24"/>
        </w:rPr>
        <w:t>Comments, observations, photographs &amp; suggestions</w:t>
      </w:r>
      <w:r w:rsidRPr="00B55F55">
        <w:rPr>
          <w:rFonts w:ascii="Times New Roman" w:hAnsi="Times New Roman" w:cs="Times New Roman"/>
          <w:sz w:val="24"/>
          <w:szCs w:val="24"/>
        </w:rPr>
        <w:t xml:space="preserve"> about the hiring of the Village Hall are welcomed by the Village Hall Committee and can be </w:t>
      </w:r>
      <w:r w:rsidR="000447B1">
        <w:rPr>
          <w:rFonts w:ascii="Times New Roman" w:hAnsi="Times New Roman" w:cs="Times New Roman"/>
          <w:sz w:val="24"/>
          <w:szCs w:val="24"/>
        </w:rPr>
        <w:t xml:space="preserve">sent to </w:t>
      </w:r>
      <w:hyperlink r:id="rId8" w:history="1">
        <w:r w:rsidR="000447B1" w:rsidRPr="00CF1D4E">
          <w:rPr>
            <w:rStyle w:val="Hyperlink"/>
            <w:rFonts w:ascii="Times New Roman" w:hAnsi="Times New Roman" w:cs="Times New Roman"/>
            <w:sz w:val="24"/>
            <w:szCs w:val="24"/>
          </w:rPr>
          <w:t>semleyvillagehall@gmail.com</w:t>
        </w:r>
      </w:hyperlink>
      <w:r w:rsidR="000447B1">
        <w:rPr>
          <w:rFonts w:ascii="Times New Roman" w:hAnsi="Times New Roman" w:cs="Times New Roman"/>
          <w:sz w:val="24"/>
          <w:szCs w:val="24"/>
        </w:rPr>
        <w:t xml:space="preserve"> or </w:t>
      </w:r>
      <w:r w:rsidRPr="00B55F55">
        <w:rPr>
          <w:rFonts w:ascii="Times New Roman" w:hAnsi="Times New Roman" w:cs="Times New Roman"/>
          <w:sz w:val="24"/>
          <w:szCs w:val="24"/>
        </w:rPr>
        <w:t>posted on our Facebook page or internal notice board.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hyperlink r:id="rId9" w:tooltip="https://www.facebook.com/semleyvillagehall/?ref=aymt_homepage_panel" w:history="1">
        <w:r>
          <w:rPr>
            <w:rStyle w:val="Hyperlink"/>
          </w:rPr>
          <w:t>https://www.facebook.com/semleyvillagehall/?ref=aymt_homepage_panel</w:t>
        </w:r>
      </w:hyperlink>
    </w:p>
    <w:p w14:paraId="7D1736A5" w14:textId="77777777" w:rsidR="00B55F55" w:rsidRDefault="00B55F55" w:rsidP="00B5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84495" w14:textId="17E21211" w:rsidR="00B55F55" w:rsidRPr="00B55F55" w:rsidRDefault="00B55F55" w:rsidP="00B5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F55">
        <w:rPr>
          <w:rFonts w:ascii="Times New Roman" w:hAnsi="Times New Roman" w:cs="Times New Roman"/>
          <w:b/>
          <w:sz w:val="24"/>
          <w:szCs w:val="24"/>
        </w:rPr>
        <w:t>On vacating the hall</w:t>
      </w:r>
      <w:r>
        <w:rPr>
          <w:rFonts w:ascii="Times New Roman" w:hAnsi="Times New Roman" w:cs="Times New Roman"/>
          <w:sz w:val="24"/>
          <w:szCs w:val="24"/>
        </w:rPr>
        <w:t>, the hirer is responsible for</w:t>
      </w:r>
      <w:r w:rsidR="00E62387">
        <w:rPr>
          <w:rFonts w:ascii="Times New Roman" w:hAnsi="Times New Roman" w:cs="Times New Roman"/>
          <w:sz w:val="24"/>
          <w:szCs w:val="24"/>
        </w:rPr>
        <w:t xml:space="preserve"> ensuring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97800E" w14:textId="46C42B4E" w:rsidR="00E62387" w:rsidRPr="00B55F55" w:rsidRDefault="00E62387" w:rsidP="00E62387">
      <w:pPr>
        <w:pStyle w:val="ListParagraph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B55F55">
        <w:rPr>
          <w:rFonts w:ascii="Times New Roman" w:hAnsi="Times New Roman" w:cs="Times New Roman"/>
          <w:sz w:val="24"/>
          <w:szCs w:val="24"/>
        </w:rPr>
        <w:t>heating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5F55">
        <w:rPr>
          <w:rFonts w:ascii="Times New Roman" w:hAnsi="Times New Roman" w:cs="Times New Roman"/>
          <w:sz w:val="24"/>
          <w:szCs w:val="24"/>
        </w:rPr>
        <w:t>water heater</w:t>
      </w:r>
      <w:r>
        <w:rPr>
          <w:rFonts w:ascii="Times New Roman" w:hAnsi="Times New Roman" w:cs="Times New Roman"/>
          <w:sz w:val="24"/>
          <w:szCs w:val="24"/>
        </w:rPr>
        <w:t>, and audio-visual equipment</w:t>
      </w:r>
      <w:r w:rsidRPr="00B55F55">
        <w:rPr>
          <w:rFonts w:ascii="Times New Roman" w:hAnsi="Times New Roman" w:cs="Times New Roman"/>
          <w:sz w:val="24"/>
          <w:szCs w:val="24"/>
        </w:rPr>
        <w:t> is turned off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35BDD47" w14:textId="3C287C91" w:rsidR="00B55F55" w:rsidRPr="00B55F55" w:rsidRDefault="00B55F55" w:rsidP="00211F58">
      <w:pPr>
        <w:pStyle w:val="ListParagraph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55F55">
        <w:rPr>
          <w:rFonts w:ascii="Times New Roman" w:hAnsi="Times New Roman" w:cs="Times New Roman"/>
          <w:sz w:val="24"/>
          <w:szCs w:val="24"/>
        </w:rPr>
        <w:t>all windows and doors are secure</w:t>
      </w:r>
      <w:r w:rsidR="008C29BB">
        <w:rPr>
          <w:rFonts w:ascii="Times New Roman" w:hAnsi="Times New Roman" w:cs="Times New Roman"/>
          <w:sz w:val="24"/>
          <w:szCs w:val="24"/>
        </w:rPr>
        <w:t>,</w:t>
      </w:r>
      <w:r w:rsidRPr="00B55F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E9EE6" w14:textId="77777777" w:rsidR="00B55F55" w:rsidRPr="00B55F55" w:rsidRDefault="00B55F55" w:rsidP="00211F58">
      <w:pPr>
        <w:pStyle w:val="ListParagraph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55F55">
        <w:rPr>
          <w:rFonts w:ascii="Times New Roman" w:hAnsi="Times New Roman" w:cs="Times New Roman"/>
          <w:sz w:val="24"/>
          <w:szCs w:val="24"/>
        </w:rPr>
        <w:t>the gates are closed</w:t>
      </w:r>
      <w:r w:rsidR="008C29BB">
        <w:rPr>
          <w:rFonts w:ascii="Times New Roman" w:hAnsi="Times New Roman" w:cs="Times New Roman"/>
          <w:sz w:val="24"/>
          <w:szCs w:val="24"/>
        </w:rPr>
        <w:t>, and</w:t>
      </w:r>
    </w:p>
    <w:p w14:paraId="7F92839D" w14:textId="358C44B6" w:rsidR="00B55F55" w:rsidRPr="00B55F55" w:rsidRDefault="00B55F55" w:rsidP="00211F58">
      <w:pPr>
        <w:pStyle w:val="ListParagraph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55F55">
        <w:rPr>
          <w:rFonts w:ascii="Times New Roman" w:hAnsi="Times New Roman" w:cs="Times New Roman"/>
          <w:sz w:val="24"/>
          <w:szCs w:val="24"/>
        </w:rPr>
        <w:t>the key</w:t>
      </w:r>
      <w:r w:rsidR="00E62387">
        <w:rPr>
          <w:rFonts w:ascii="Times New Roman" w:hAnsi="Times New Roman" w:cs="Times New Roman"/>
          <w:sz w:val="24"/>
          <w:szCs w:val="24"/>
        </w:rPr>
        <w:t>s</w:t>
      </w:r>
      <w:r w:rsidRPr="00B55F55">
        <w:rPr>
          <w:rFonts w:ascii="Times New Roman" w:hAnsi="Times New Roman" w:cs="Times New Roman"/>
          <w:sz w:val="24"/>
          <w:szCs w:val="24"/>
        </w:rPr>
        <w:t xml:space="preserve"> </w:t>
      </w:r>
      <w:r w:rsidR="00E62387">
        <w:rPr>
          <w:rFonts w:ascii="Times New Roman" w:hAnsi="Times New Roman" w:cs="Times New Roman"/>
          <w:sz w:val="24"/>
          <w:szCs w:val="24"/>
        </w:rPr>
        <w:t>are</w:t>
      </w:r>
      <w:r w:rsidRPr="00B55F55">
        <w:rPr>
          <w:rFonts w:ascii="Times New Roman" w:hAnsi="Times New Roman" w:cs="Times New Roman"/>
          <w:sz w:val="24"/>
          <w:szCs w:val="24"/>
        </w:rPr>
        <w:t xml:space="preserve"> returned</w:t>
      </w:r>
      <w:r w:rsidR="00224605">
        <w:rPr>
          <w:rFonts w:ascii="Times New Roman" w:hAnsi="Times New Roman" w:cs="Times New Roman"/>
          <w:sz w:val="24"/>
          <w:szCs w:val="24"/>
        </w:rPr>
        <w:t xml:space="preserve"> to the Bookings Secretary</w:t>
      </w:r>
      <w:r w:rsidR="00E80D40">
        <w:rPr>
          <w:rFonts w:ascii="Times New Roman" w:hAnsi="Times New Roman" w:cs="Times New Roman"/>
          <w:sz w:val="24"/>
          <w:szCs w:val="24"/>
        </w:rPr>
        <w:t xml:space="preserve"> at 123 Church Green, Semley, SP7 9AS</w:t>
      </w:r>
      <w:r w:rsidR="008C29BB">
        <w:rPr>
          <w:rFonts w:ascii="Times New Roman" w:hAnsi="Times New Roman" w:cs="Times New Roman"/>
          <w:sz w:val="24"/>
          <w:szCs w:val="24"/>
        </w:rPr>
        <w:t>.</w:t>
      </w:r>
    </w:p>
    <w:p w14:paraId="7026C137" w14:textId="49B78240" w:rsidR="00470CEB" w:rsidRDefault="00470CEB" w:rsidP="00DE1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13A01" w14:textId="77777777" w:rsidR="004876C6" w:rsidRDefault="004876C6" w:rsidP="00DE1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F612E" w14:textId="77777777" w:rsidR="00224605" w:rsidRPr="00346F1A" w:rsidRDefault="00224605" w:rsidP="00224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F1A">
        <w:rPr>
          <w:rFonts w:ascii="Times New Roman" w:hAnsi="Times New Roman" w:cs="Times New Roman"/>
          <w:b/>
          <w:sz w:val="24"/>
          <w:szCs w:val="24"/>
        </w:rPr>
        <w:t>Contact Numbers of Management Committee</w:t>
      </w:r>
    </w:p>
    <w:p w14:paraId="43CFE17A" w14:textId="77777777" w:rsidR="00224605" w:rsidRPr="00346F1A" w:rsidRDefault="00224605" w:rsidP="00224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9CEE7" w14:textId="6B8F7621" w:rsidR="00224605" w:rsidRPr="00346F1A" w:rsidRDefault="00224605" w:rsidP="00224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r w:rsidR="0012275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A</w:t>
      </w:r>
      <w:r w:rsidR="0012275B">
        <w:rPr>
          <w:rFonts w:ascii="Times New Roman" w:hAnsi="Times New Roman" w:cs="Times New Roman"/>
          <w:sz w:val="24"/>
          <w:szCs w:val="24"/>
        </w:rPr>
        <w:t>ban McAndrew</w:t>
      </w:r>
      <w:r>
        <w:rPr>
          <w:rFonts w:ascii="Times New Roman" w:hAnsi="Times New Roman" w:cs="Times New Roman"/>
          <w:sz w:val="24"/>
          <w:szCs w:val="24"/>
        </w:rPr>
        <w:t xml:space="preserve"> (Primary Contact)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2275B">
        <w:rPr>
          <w:rFonts w:ascii="Times New Roman" w:hAnsi="Times New Roman" w:cs="Times New Roman"/>
          <w:sz w:val="24"/>
          <w:szCs w:val="24"/>
        </w:rPr>
        <w:tab/>
      </w:r>
      <w:r w:rsidR="0012275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920F0">
        <w:rPr>
          <w:rFonts w:ascii="Times New Roman" w:hAnsi="Times New Roman" w:cs="Times New Roman"/>
          <w:sz w:val="24"/>
          <w:szCs w:val="24"/>
        </w:rPr>
        <w:t>07</w:t>
      </w:r>
      <w:r w:rsidR="0012275B">
        <w:rPr>
          <w:rFonts w:ascii="Times New Roman" w:hAnsi="Times New Roman" w:cs="Times New Roman"/>
          <w:sz w:val="24"/>
          <w:szCs w:val="24"/>
        </w:rPr>
        <w:t>846</w:t>
      </w:r>
      <w:r w:rsidRPr="000920F0">
        <w:rPr>
          <w:rFonts w:ascii="Times New Roman" w:hAnsi="Times New Roman" w:cs="Times New Roman"/>
          <w:sz w:val="24"/>
          <w:szCs w:val="24"/>
        </w:rPr>
        <w:t xml:space="preserve"> </w:t>
      </w:r>
      <w:r w:rsidR="0012275B">
        <w:rPr>
          <w:rFonts w:ascii="Times New Roman" w:hAnsi="Times New Roman" w:cs="Times New Roman"/>
          <w:sz w:val="24"/>
          <w:szCs w:val="24"/>
        </w:rPr>
        <w:t>544211</w:t>
      </w:r>
    </w:p>
    <w:p w14:paraId="285335A2" w14:textId="77777777" w:rsidR="00224605" w:rsidRPr="00346F1A" w:rsidRDefault="00224605" w:rsidP="00224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1A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46F1A">
        <w:rPr>
          <w:rFonts w:ascii="Times New Roman" w:hAnsi="Times New Roman" w:cs="Times New Roman"/>
          <w:sz w:val="24"/>
          <w:szCs w:val="24"/>
        </w:rPr>
        <w:t>. Duthie, Chairman</w:t>
      </w:r>
      <w:r w:rsidRPr="00346F1A">
        <w:rPr>
          <w:rFonts w:ascii="Times New Roman" w:hAnsi="Times New Roman" w:cs="Times New Roman"/>
          <w:sz w:val="24"/>
          <w:szCs w:val="24"/>
        </w:rPr>
        <w:tab/>
      </w:r>
      <w:r w:rsidRPr="00346F1A">
        <w:rPr>
          <w:rFonts w:ascii="Times New Roman" w:hAnsi="Times New Roman" w:cs="Times New Roman"/>
          <w:sz w:val="24"/>
          <w:szCs w:val="24"/>
        </w:rPr>
        <w:tab/>
      </w:r>
      <w:r w:rsidRPr="00346F1A">
        <w:rPr>
          <w:rFonts w:ascii="Times New Roman" w:hAnsi="Times New Roman" w:cs="Times New Roman"/>
          <w:sz w:val="24"/>
          <w:szCs w:val="24"/>
        </w:rPr>
        <w:tab/>
      </w:r>
      <w:r w:rsidRPr="00346F1A">
        <w:rPr>
          <w:rFonts w:ascii="Times New Roman" w:hAnsi="Times New Roman" w:cs="Times New Roman"/>
          <w:sz w:val="24"/>
          <w:szCs w:val="24"/>
        </w:rPr>
        <w:tab/>
      </w:r>
      <w:r w:rsidRPr="00346F1A">
        <w:rPr>
          <w:rFonts w:ascii="Times New Roman" w:hAnsi="Times New Roman" w:cs="Times New Roman"/>
          <w:sz w:val="24"/>
          <w:szCs w:val="24"/>
        </w:rPr>
        <w:tab/>
        <w:t>01747 830396</w:t>
      </w:r>
      <w:r>
        <w:rPr>
          <w:rFonts w:ascii="Times New Roman" w:hAnsi="Times New Roman" w:cs="Times New Roman"/>
          <w:sz w:val="24"/>
          <w:szCs w:val="24"/>
        </w:rPr>
        <w:t xml:space="preserve"> or 07889 096749</w:t>
      </w:r>
    </w:p>
    <w:p w14:paraId="1B3D46CB" w14:textId="77777777" w:rsidR="00224605" w:rsidRDefault="00224605" w:rsidP="00224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D. Perry, Treasurer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01747 850059 or 07748 626748</w:t>
      </w:r>
    </w:p>
    <w:p w14:paraId="0390F345" w14:textId="77777777" w:rsidR="00224605" w:rsidRDefault="00224605" w:rsidP="00224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A</w:t>
      </w:r>
      <w:r w:rsidRPr="00346F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Becker</w:t>
      </w:r>
      <w:r w:rsidRPr="008A3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01747 830214 or 07999 404851</w:t>
      </w:r>
    </w:p>
    <w:p w14:paraId="4D8117A1" w14:textId="5309EEFF" w:rsidR="0012275B" w:rsidRDefault="0012275B" w:rsidP="00224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A. Roger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A6DEF">
        <w:rPr>
          <w:rFonts w:ascii="Times New Roman" w:hAnsi="Times New Roman" w:cs="Times New Roman"/>
          <w:sz w:val="24"/>
          <w:szCs w:val="24"/>
        </w:rPr>
        <w:t xml:space="preserve"> </w:t>
      </w:r>
      <w:r w:rsidR="000A6DEF" w:rsidRPr="000A6DEF">
        <w:rPr>
          <w:rFonts w:ascii="Times New Roman" w:hAnsi="Times New Roman" w:cs="Times New Roman"/>
          <w:sz w:val="24"/>
          <w:szCs w:val="24"/>
        </w:rPr>
        <w:t>07484 349701</w:t>
      </w:r>
    </w:p>
    <w:p w14:paraId="4464FB6C" w14:textId="77777777" w:rsidR="0012275B" w:rsidRDefault="0012275B" w:rsidP="00224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E9516" w14:textId="0DDE50B3" w:rsidR="00224605" w:rsidRPr="004F059D" w:rsidRDefault="0012275B" w:rsidP="00224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Semley </w:t>
      </w:r>
      <w:r w:rsidR="00224605" w:rsidRPr="004F059D">
        <w:rPr>
          <w:rFonts w:ascii="Times New Roman" w:hAnsi="Times New Roman" w:cs="Times New Roman"/>
          <w:sz w:val="24"/>
          <w:szCs w:val="24"/>
        </w:rPr>
        <w:t>Village Hall Management Committee</w:t>
      </w:r>
    </w:p>
    <w:p w14:paraId="75CA1BAB" w14:textId="2CCF802C" w:rsidR="00224605" w:rsidRDefault="0012275B" w:rsidP="00224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</w:t>
      </w:r>
      <w:r w:rsidRPr="0012275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2023</w:t>
      </w:r>
      <w:proofErr w:type="gramEnd"/>
    </w:p>
    <w:p w14:paraId="6594758A" w14:textId="77777777" w:rsidR="00470CEB" w:rsidRPr="00DE1665" w:rsidRDefault="00470CEB" w:rsidP="00224605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0B6E2A3E" w14:textId="77777777" w:rsidR="0094003B" w:rsidRDefault="0094003B" w:rsidP="00011D4C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</w:p>
    <w:p w14:paraId="1C5750B6" w14:textId="160877E0" w:rsidR="0012275B" w:rsidRDefault="0012275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14:paraId="5DEB92CE" w14:textId="117F5883" w:rsidR="00895B98" w:rsidRDefault="00895B98" w:rsidP="00011D4C">
      <w:pPr>
        <w:spacing w:after="0" w:line="240" w:lineRule="auto"/>
        <w:ind w:right="-33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9B4471" w14:textId="5D734BF1" w:rsidR="00D25EDA" w:rsidRDefault="000447B1" w:rsidP="00D25EDA">
      <w:pPr>
        <w:spacing w:after="0" w:line="240" w:lineRule="auto"/>
        <w:ind w:right="-33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9D3BA1" wp14:editId="1C740221">
            <wp:simplePos x="0" y="0"/>
            <wp:positionH relativeFrom="column">
              <wp:posOffset>701040</wp:posOffset>
            </wp:positionH>
            <wp:positionV relativeFrom="paragraph">
              <wp:posOffset>354965</wp:posOffset>
            </wp:positionV>
            <wp:extent cx="5227320" cy="7697990"/>
            <wp:effectExtent l="0" t="0" r="0" b="0"/>
            <wp:wrapTopAndBottom/>
            <wp:docPr id="7130787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769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9D71BA" w14:textId="77777777" w:rsidR="00D25EDA" w:rsidRDefault="00D25EDA" w:rsidP="00D25EDA">
      <w:pPr>
        <w:spacing w:after="0" w:line="240" w:lineRule="auto"/>
        <w:ind w:right="-33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28E69A3" w14:textId="4457849A" w:rsidR="00D25EDA" w:rsidRPr="0094003B" w:rsidRDefault="00D25EDA" w:rsidP="00D25EDA">
      <w:pPr>
        <w:spacing w:after="0" w:line="240" w:lineRule="auto"/>
        <w:ind w:right="-33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003B">
        <w:rPr>
          <w:rFonts w:ascii="Times New Roman" w:hAnsi="Times New Roman" w:cs="Times New Roman"/>
          <w:b/>
          <w:sz w:val="28"/>
          <w:szCs w:val="24"/>
        </w:rPr>
        <w:t>Location of Fire Equipment, Fire Exits, Escape Routes, Assembly Point, First Aid, Heater Controls, Fuse Box</w:t>
      </w:r>
      <w:r w:rsidR="000447B1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94003B">
        <w:rPr>
          <w:rFonts w:ascii="Times New Roman" w:hAnsi="Times New Roman" w:cs="Times New Roman"/>
          <w:b/>
          <w:sz w:val="28"/>
          <w:szCs w:val="24"/>
        </w:rPr>
        <w:t>Water Stop Cock</w:t>
      </w:r>
      <w:r w:rsidR="000447B1">
        <w:rPr>
          <w:rFonts w:ascii="Times New Roman" w:hAnsi="Times New Roman" w:cs="Times New Roman"/>
          <w:b/>
          <w:sz w:val="28"/>
          <w:szCs w:val="24"/>
        </w:rPr>
        <w:t>, Licences and Documents</w:t>
      </w:r>
    </w:p>
    <w:p w14:paraId="22196A8C" w14:textId="77777777" w:rsidR="00D25EDA" w:rsidRDefault="00D25EDA" w:rsidP="00C15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25EDA" w:rsidSect="00EB5616">
      <w:footerReference w:type="default" r:id="rId11"/>
      <w:pgSz w:w="11906" w:h="16838"/>
      <w:pgMar w:top="737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73C9" w14:textId="77777777" w:rsidR="000D2157" w:rsidRDefault="000D2157" w:rsidP="00190BAD">
      <w:pPr>
        <w:spacing w:after="0" w:line="240" w:lineRule="auto"/>
      </w:pPr>
      <w:r>
        <w:separator/>
      </w:r>
    </w:p>
  </w:endnote>
  <w:endnote w:type="continuationSeparator" w:id="0">
    <w:p w14:paraId="7CA2D03A" w14:textId="77777777" w:rsidR="000D2157" w:rsidRDefault="000D2157" w:rsidP="0019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2787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6D725" w14:textId="1BDFB02D" w:rsidR="005C4295" w:rsidRDefault="005C42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273C94" w14:textId="77777777" w:rsidR="005C4295" w:rsidRDefault="005C4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DE9C" w14:textId="77777777" w:rsidR="000D2157" w:rsidRDefault="000D2157" w:rsidP="00190BAD">
      <w:pPr>
        <w:spacing w:after="0" w:line="240" w:lineRule="auto"/>
      </w:pPr>
      <w:r>
        <w:separator/>
      </w:r>
    </w:p>
  </w:footnote>
  <w:footnote w:type="continuationSeparator" w:id="0">
    <w:p w14:paraId="5724962A" w14:textId="77777777" w:rsidR="000D2157" w:rsidRDefault="000D2157" w:rsidP="00190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ACA"/>
    <w:multiLevelType w:val="hybridMultilevel"/>
    <w:tmpl w:val="C0925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922C8"/>
    <w:multiLevelType w:val="hybridMultilevel"/>
    <w:tmpl w:val="F72A8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39C7"/>
    <w:multiLevelType w:val="hybridMultilevel"/>
    <w:tmpl w:val="7CCE5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F119E"/>
    <w:multiLevelType w:val="hybridMultilevel"/>
    <w:tmpl w:val="141CC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41978"/>
    <w:multiLevelType w:val="hybridMultilevel"/>
    <w:tmpl w:val="B17C886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8746B17"/>
    <w:multiLevelType w:val="hybridMultilevel"/>
    <w:tmpl w:val="59C2D00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B4E240B"/>
    <w:multiLevelType w:val="hybridMultilevel"/>
    <w:tmpl w:val="FE22E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D1FC0"/>
    <w:multiLevelType w:val="multilevel"/>
    <w:tmpl w:val="73C4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01E0B"/>
    <w:multiLevelType w:val="hybridMultilevel"/>
    <w:tmpl w:val="6EE6DA6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740298364">
    <w:abstractNumId w:val="4"/>
  </w:num>
  <w:num w:numId="2" w16cid:durableId="610941784">
    <w:abstractNumId w:val="5"/>
  </w:num>
  <w:num w:numId="3" w16cid:durableId="406656319">
    <w:abstractNumId w:val="2"/>
  </w:num>
  <w:num w:numId="4" w16cid:durableId="187258078">
    <w:abstractNumId w:val="3"/>
  </w:num>
  <w:num w:numId="5" w16cid:durableId="830025326">
    <w:abstractNumId w:val="0"/>
  </w:num>
  <w:num w:numId="6" w16cid:durableId="1730957596">
    <w:abstractNumId w:val="8"/>
  </w:num>
  <w:num w:numId="7" w16cid:durableId="1460563003">
    <w:abstractNumId w:val="7"/>
  </w:num>
  <w:num w:numId="8" w16cid:durableId="835267556">
    <w:abstractNumId w:val="1"/>
  </w:num>
  <w:num w:numId="9" w16cid:durableId="13000407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7C2"/>
    <w:rsid w:val="0000067E"/>
    <w:rsid w:val="00003F9F"/>
    <w:rsid w:val="000103BA"/>
    <w:rsid w:val="00011D4C"/>
    <w:rsid w:val="0001484B"/>
    <w:rsid w:val="000447B1"/>
    <w:rsid w:val="00066653"/>
    <w:rsid w:val="000A6DEF"/>
    <w:rsid w:val="000B2576"/>
    <w:rsid w:val="000C39A7"/>
    <w:rsid w:val="000D2157"/>
    <w:rsid w:val="000D33EA"/>
    <w:rsid w:val="000D4B93"/>
    <w:rsid w:val="001054F3"/>
    <w:rsid w:val="0012275B"/>
    <w:rsid w:val="00151055"/>
    <w:rsid w:val="00153705"/>
    <w:rsid w:val="00153B0E"/>
    <w:rsid w:val="00156615"/>
    <w:rsid w:val="00167D6E"/>
    <w:rsid w:val="00173B4E"/>
    <w:rsid w:val="00184C60"/>
    <w:rsid w:val="00190BAD"/>
    <w:rsid w:val="00192C25"/>
    <w:rsid w:val="001A47E4"/>
    <w:rsid w:val="001C7670"/>
    <w:rsid w:val="001E1DFD"/>
    <w:rsid w:val="001E2DEE"/>
    <w:rsid w:val="001E742A"/>
    <w:rsid w:val="001F04A6"/>
    <w:rsid w:val="00211F58"/>
    <w:rsid w:val="002229D1"/>
    <w:rsid w:val="00223594"/>
    <w:rsid w:val="00224605"/>
    <w:rsid w:val="00234FD2"/>
    <w:rsid w:val="002415F6"/>
    <w:rsid w:val="0027773F"/>
    <w:rsid w:val="002B4BB0"/>
    <w:rsid w:val="002D46CB"/>
    <w:rsid w:val="002F59D0"/>
    <w:rsid w:val="0030387B"/>
    <w:rsid w:val="00340131"/>
    <w:rsid w:val="00344654"/>
    <w:rsid w:val="00346F1A"/>
    <w:rsid w:val="00355474"/>
    <w:rsid w:val="00376701"/>
    <w:rsid w:val="00382892"/>
    <w:rsid w:val="00392A37"/>
    <w:rsid w:val="003A67CD"/>
    <w:rsid w:val="003A7A34"/>
    <w:rsid w:val="003B67C2"/>
    <w:rsid w:val="003C4419"/>
    <w:rsid w:val="003E4EBF"/>
    <w:rsid w:val="00430C84"/>
    <w:rsid w:val="00433981"/>
    <w:rsid w:val="004378BC"/>
    <w:rsid w:val="004478E1"/>
    <w:rsid w:val="00452A5F"/>
    <w:rsid w:val="00465ED2"/>
    <w:rsid w:val="00470CEB"/>
    <w:rsid w:val="004876C6"/>
    <w:rsid w:val="00494E55"/>
    <w:rsid w:val="004A370D"/>
    <w:rsid w:val="004C79CA"/>
    <w:rsid w:val="004E617D"/>
    <w:rsid w:val="004F059D"/>
    <w:rsid w:val="0051023F"/>
    <w:rsid w:val="0051053E"/>
    <w:rsid w:val="0055032F"/>
    <w:rsid w:val="00581DCF"/>
    <w:rsid w:val="00584C17"/>
    <w:rsid w:val="00585B49"/>
    <w:rsid w:val="005C4295"/>
    <w:rsid w:val="005D5937"/>
    <w:rsid w:val="005D6F2F"/>
    <w:rsid w:val="005F28D6"/>
    <w:rsid w:val="005F2AB6"/>
    <w:rsid w:val="00611CD1"/>
    <w:rsid w:val="00646913"/>
    <w:rsid w:val="00654A9B"/>
    <w:rsid w:val="00666C31"/>
    <w:rsid w:val="00676498"/>
    <w:rsid w:val="0069545B"/>
    <w:rsid w:val="006A7E2B"/>
    <w:rsid w:val="006B35D4"/>
    <w:rsid w:val="006C1DA6"/>
    <w:rsid w:val="006C7FAC"/>
    <w:rsid w:val="00710946"/>
    <w:rsid w:val="007249D8"/>
    <w:rsid w:val="0073079C"/>
    <w:rsid w:val="007344F0"/>
    <w:rsid w:val="007474B9"/>
    <w:rsid w:val="00750144"/>
    <w:rsid w:val="007562A8"/>
    <w:rsid w:val="00756307"/>
    <w:rsid w:val="00767D4D"/>
    <w:rsid w:val="007B3D96"/>
    <w:rsid w:val="007D3B2E"/>
    <w:rsid w:val="007D5C04"/>
    <w:rsid w:val="007E2C32"/>
    <w:rsid w:val="007E3C82"/>
    <w:rsid w:val="007F15EB"/>
    <w:rsid w:val="007F5054"/>
    <w:rsid w:val="007F54FB"/>
    <w:rsid w:val="00801A87"/>
    <w:rsid w:val="00804522"/>
    <w:rsid w:val="00813188"/>
    <w:rsid w:val="008212C2"/>
    <w:rsid w:val="0089362E"/>
    <w:rsid w:val="00895B98"/>
    <w:rsid w:val="008A076A"/>
    <w:rsid w:val="008A5F6A"/>
    <w:rsid w:val="008B7547"/>
    <w:rsid w:val="008C29BB"/>
    <w:rsid w:val="008C4D55"/>
    <w:rsid w:val="00913397"/>
    <w:rsid w:val="00913FF3"/>
    <w:rsid w:val="0092782E"/>
    <w:rsid w:val="00931FAF"/>
    <w:rsid w:val="00934CE2"/>
    <w:rsid w:val="00935B61"/>
    <w:rsid w:val="0094003B"/>
    <w:rsid w:val="00953B96"/>
    <w:rsid w:val="009770B5"/>
    <w:rsid w:val="009778A8"/>
    <w:rsid w:val="00993DF9"/>
    <w:rsid w:val="00995ADE"/>
    <w:rsid w:val="009A379C"/>
    <w:rsid w:val="009C56D8"/>
    <w:rsid w:val="009D0161"/>
    <w:rsid w:val="009E3D65"/>
    <w:rsid w:val="009F16D4"/>
    <w:rsid w:val="009F3FCB"/>
    <w:rsid w:val="009F777B"/>
    <w:rsid w:val="00A0735F"/>
    <w:rsid w:val="00A228E1"/>
    <w:rsid w:val="00A572E1"/>
    <w:rsid w:val="00A757E4"/>
    <w:rsid w:val="00A94032"/>
    <w:rsid w:val="00AA5E6D"/>
    <w:rsid w:val="00AC4C5F"/>
    <w:rsid w:val="00AE2563"/>
    <w:rsid w:val="00AF01E0"/>
    <w:rsid w:val="00B04910"/>
    <w:rsid w:val="00B42631"/>
    <w:rsid w:val="00B43B11"/>
    <w:rsid w:val="00B5595F"/>
    <w:rsid w:val="00B55F55"/>
    <w:rsid w:val="00B66CCE"/>
    <w:rsid w:val="00B678D4"/>
    <w:rsid w:val="00B76EEA"/>
    <w:rsid w:val="00B83C47"/>
    <w:rsid w:val="00BC5186"/>
    <w:rsid w:val="00BD0AFF"/>
    <w:rsid w:val="00BD0DBF"/>
    <w:rsid w:val="00BF4664"/>
    <w:rsid w:val="00C041AF"/>
    <w:rsid w:val="00C050C2"/>
    <w:rsid w:val="00C15142"/>
    <w:rsid w:val="00C41429"/>
    <w:rsid w:val="00C43EDF"/>
    <w:rsid w:val="00C44C2F"/>
    <w:rsid w:val="00C47B9D"/>
    <w:rsid w:val="00C646CA"/>
    <w:rsid w:val="00C8045E"/>
    <w:rsid w:val="00C84CCA"/>
    <w:rsid w:val="00C86BEC"/>
    <w:rsid w:val="00C978A3"/>
    <w:rsid w:val="00CC07D9"/>
    <w:rsid w:val="00CC2F7E"/>
    <w:rsid w:val="00CC5067"/>
    <w:rsid w:val="00CD400B"/>
    <w:rsid w:val="00CF194F"/>
    <w:rsid w:val="00CF1B88"/>
    <w:rsid w:val="00CF631A"/>
    <w:rsid w:val="00D018F5"/>
    <w:rsid w:val="00D25EDA"/>
    <w:rsid w:val="00D3636B"/>
    <w:rsid w:val="00D37786"/>
    <w:rsid w:val="00D5265D"/>
    <w:rsid w:val="00DE1665"/>
    <w:rsid w:val="00DF2A27"/>
    <w:rsid w:val="00E3225C"/>
    <w:rsid w:val="00E356B6"/>
    <w:rsid w:val="00E62387"/>
    <w:rsid w:val="00E80D40"/>
    <w:rsid w:val="00E817C8"/>
    <w:rsid w:val="00E943CB"/>
    <w:rsid w:val="00E95DA4"/>
    <w:rsid w:val="00EB09CB"/>
    <w:rsid w:val="00EB5616"/>
    <w:rsid w:val="00EB72FC"/>
    <w:rsid w:val="00EC1925"/>
    <w:rsid w:val="00EC1EDB"/>
    <w:rsid w:val="00EC4ACE"/>
    <w:rsid w:val="00ED3691"/>
    <w:rsid w:val="00F00163"/>
    <w:rsid w:val="00F279BA"/>
    <w:rsid w:val="00F52538"/>
    <w:rsid w:val="00F87018"/>
    <w:rsid w:val="00FB5CF0"/>
    <w:rsid w:val="00FC0CFA"/>
    <w:rsid w:val="00FC35DC"/>
    <w:rsid w:val="00FE460A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F4414"/>
  <w15:docId w15:val="{E3A3C015-1B07-4ACC-B261-6BA6B755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16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90B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0B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0BA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35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5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35D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5E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5F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95"/>
  </w:style>
  <w:style w:type="paragraph" w:styleId="Footer">
    <w:name w:val="footer"/>
    <w:basedOn w:val="Normal"/>
    <w:link w:val="FooterChar"/>
    <w:uiPriority w:val="99"/>
    <w:unhideWhenUsed/>
    <w:rsid w:val="005C4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95"/>
  </w:style>
  <w:style w:type="character" w:styleId="UnresolvedMention">
    <w:name w:val="Unresolved Mention"/>
    <w:basedOn w:val="DefaultParagraphFont"/>
    <w:uiPriority w:val="99"/>
    <w:semiHidden/>
    <w:unhideWhenUsed/>
    <w:rsid w:val="00044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leyvillagehal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semleyvillagehall/?ref=aymt_homepage_pan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BC90-0170-40CF-817E-52CD65A0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AGUSTAWESTLAND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</dc:creator>
  <cp:lastModifiedBy>Tony Duthie</cp:lastModifiedBy>
  <cp:revision>4</cp:revision>
  <cp:lastPrinted>2021-12-30T16:30:00Z</cp:lastPrinted>
  <dcterms:created xsi:type="dcterms:W3CDTF">2023-07-29T08:37:00Z</dcterms:created>
  <dcterms:modified xsi:type="dcterms:W3CDTF">2023-07-29T10:14:00Z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Ref">
    <vt:lpwstr>https://api.informationprotection.azure.com/api/31ae1cef-2393-4eb1-8962-4e4bbfccd663</vt:lpwstr>
  </property>
  <property fmtid="{D5CDD505-2E9C-101B-9397-08002B2CF9AE}" pid="5" name="MSIP_Label_05b32904-7b88-4fbd-853e-1545dcc6f0e3_Owner">
    <vt:lpwstr>114685@agustawestland.local</vt:lpwstr>
  </property>
  <property fmtid="{D5CDD505-2E9C-101B-9397-08002B2CF9AE}" pid="6" name="MSIP_Label_05b32904-7b88-4fbd-853e-1545dcc6f0e3_SetDate">
    <vt:lpwstr>2018-07-23T14:09:41.0119681+01:00</vt:lpwstr>
  </property>
  <property fmtid="{D5CDD505-2E9C-101B-9397-08002B2CF9AE}" pid="7" name="MSIP_Label_05b32904-7b88-4fbd-853e-1545dcc6f0e3_Name">
    <vt:lpwstr>Company General Use</vt:lpwstr>
  </property>
  <property fmtid="{D5CDD505-2E9C-101B-9397-08002B2CF9AE}" pid="8" name="MSIP_Label_05b32904-7b88-4fbd-853e-1545dcc6f0e3_Application">
    <vt:lpwstr>Microsoft Azure Information Protection</vt:lpwstr>
  </property>
  <property fmtid="{D5CDD505-2E9C-101B-9397-08002B2CF9AE}" pid="9" name="MSIP_Label_05b32904-7b88-4fbd-853e-1545dcc6f0e3_Extended_MSFT_Method">
    <vt:lpwstr>Manual</vt:lpwstr>
  </property>
  <property fmtid="{D5CDD505-2E9C-101B-9397-08002B2CF9AE}" pid="10" name="MSIP_Label_dfbae739-7e05-4265-80d7-c73ef6dc7a63_Enabled">
    <vt:lpwstr>True</vt:lpwstr>
  </property>
  <property fmtid="{D5CDD505-2E9C-101B-9397-08002B2CF9AE}" pid="11" name="MSIP_Label_dfbae739-7e05-4265-80d7-c73ef6dc7a63_SiteId">
    <vt:lpwstr>31ae1cef-2393-4eb1-8962-4e4bbfccd663</vt:lpwstr>
  </property>
  <property fmtid="{D5CDD505-2E9C-101B-9397-08002B2CF9AE}" pid="12" name="MSIP_Label_dfbae739-7e05-4265-80d7-c73ef6dc7a63_Ref">
    <vt:lpwstr>https://api.informationprotection.azure.com/api/31ae1cef-2393-4eb1-8962-4e4bbfccd663</vt:lpwstr>
  </property>
  <property fmtid="{D5CDD505-2E9C-101B-9397-08002B2CF9AE}" pid="13" name="MSIP_Label_dfbae739-7e05-4265-80d7-c73ef6dc7a63_Owner">
    <vt:lpwstr>114685@agustawestland.local</vt:lpwstr>
  </property>
  <property fmtid="{D5CDD505-2E9C-101B-9397-08002B2CF9AE}" pid="14" name="MSIP_Label_dfbae739-7e05-4265-80d7-c73ef6dc7a63_SetDate">
    <vt:lpwstr>2018-07-23T14:09:41.0275682+01:00</vt:lpwstr>
  </property>
  <property fmtid="{D5CDD505-2E9C-101B-9397-08002B2CF9AE}" pid="15" name="MSIP_Label_dfbae739-7e05-4265-80d7-c73ef6dc7a63_Name">
    <vt:lpwstr>No Mark</vt:lpwstr>
  </property>
  <property fmtid="{D5CDD505-2E9C-101B-9397-08002B2CF9AE}" pid="16" name="MSIP_Label_dfbae739-7e05-4265-80d7-c73ef6dc7a63_Application">
    <vt:lpwstr>Microsoft Azure Information Protection</vt:lpwstr>
  </property>
  <property fmtid="{D5CDD505-2E9C-101B-9397-08002B2CF9AE}" pid="17" name="MSIP_Label_dfbae739-7e05-4265-80d7-c73ef6dc7a63_Extended_MSFT_Method">
    <vt:lpwstr>Manual</vt:lpwstr>
  </property>
  <property fmtid="{D5CDD505-2E9C-101B-9397-08002B2CF9AE}" pid="18" name="MSIP_Label_dfbae739-7e05-4265-80d7-c73ef6dc7a63_Parent">
    <vt:lpwstr>05b32904-7b88-4fbd-853e-1545dcc6f0e3</vt:lpwstr>
  </property>
  <property fmtid="{D5CDD505-2E9C-101B-9397-08002B2CF9AE}" pid="19" name="Sensitivity">
    <vt:lpwstr>Company General Use No Mark</vt:lpwstr>
  </property>
</Properties>
</file>